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C2607D" w:rsidP="00C2607D">
      <w:pPr>
        <w:pStyle w:val="a3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B0374C"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161A75">
        <w:rPr>
          <w:rFonts w:ascii="Times New Roman" w:hAnsi="Times New Roman"/>
          <w:b/>
          <w:sz w:val="40"/>
          <w:szCs w:val="40"/>
        </w:rPr>
        <w:t>123</w:t>
      </w:r>
      <w:r w:rsidR="00B0374C"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8"/>
      </w:tblGrid>
      <w:tr w:rsidR="003147D0" w:rsidRPr="003147D0" w:rsidTr="00480515">
        <w:tc>
          <w:tcPr>
            <w:tcW w:w="4785" w:type="dxa"/>
          </w:tcPr>
          <w:p w:rsidR="003513DD" w:rsidRPr="006840F2" w:rsidRDefault="00161A75" w:rsidP="0016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B165F3" w:rsidRPr="00B165F3" w:rsidRDefault="007A7080" w:rsidP="009F52D1">
      <w:pPr>
        <w:jc w:val="both"/>
        <w:rPr>
          <w:lang w:eastAsia="en-US"/>
        </w:rPr>
      </w:pPr>
      <w:r w:rsidRPr="00CB7A30">
        <w:t xml:space="preserve"> </w:t>
      </w:r>
    </w:p>
    <w:p w:rsidR="001926D5" w:rsidRPr="00457CBF" w:rsidRDefault="00457CBF" w:rsidP="00C2607D">
      <w:pPr>
        <w:pStyle w:val="Default"/>
        <w:spacing w:line="276" w:lineRule="auto"/>
        <w:rPr>
          <w:bCs/>
        </w:rPr>
      </w:pPr>
      <w:r>
        <w:rPr>
          <w:bCs/>
        </w:rPr>
        <w:t xml:space="preserve"> </w:t>
      </w:r>
      <w:r w:rsidR="009F52D1" w:rsidRPr="00457CBF">
        <w:rPr>
          <w:bCs/>
        </w:rPr>
        <w:t xml:space="preserve">Об отмене постановления </w:t>
      </w:r>
      <w:r w:rsidR="001926D5" w:rsidRPr="00457CBF">
        <w:rPr>
          <w:bCs/>
        </w:rPr>
        <w:t xml:space="preserve"> местной </w:t>
      </w:r>
    </w:p>
    <w:p w:rsidR="001926D5" w:rsidRPr="00457CBF" w:rsidRDefault="00457CBF" w:rsidP="00C2607D">
      <w:pPr>
        <w:pStyle w:val="Default"/>
        <w:spacing w:line="276" w:lineRule="auto"/>
        <w:rPr>
          <w:bCs/>
        </w:rPr>
      </w:pPr>
      <w:r>
        <w:rPr>
          <w:bCs/>
        </w:rPr>
        <w:t xml:space="preserve"> </w:t>
      </w:r>
      <w:r w:rsidR="009F52D1" w:rsidRPr="00457CBF">
        <w:rPr>
          <w:bCs/>
        </w:rPr>
        <w:t>администрации</w:t>
      </w:r>
      <w:r w:rsidR="001926D5" w:rsidRPr="00457CBF">
        <w:rPr>
          <w:bCs/>
        </w:rPr>
        <w:t xml:space="preserve"> Андреевского </w:t>
      </w:r>
    </w:p>
    <w:p w:rsidR="001926D5" w:rsidRPr="00457CBF" w:rsidRDefault="009F52D1" w:rsidP="00C2607D">
      <w:pPr>
        <w:pStyle w:val="Default"/>
        <w:spacing w:line="276" w:lineRule="auto"/>
      </w:pPr>
      <w:r w:rsidRPr="00457CBF">
        <w:rPr>
          <w:bCs/>
        </w:rPr>
        <w:t xml:space="preserve"> </w:t>
      </w:r>
      <w:r w:rsidRPr="00457CBF">
        <w:t>муниципального</w:t>
      </w:r>
      <w:r w:rsidR="001926D5" w:rsidRPr="00457CBF">
        <w:t xml:space="preserve"> от 21.03.2016 года </w:t>
      </w:r>
    </w:p>
    <w:p w:rsidR="001926D5" w:rsidRPr="00457CBF" w:rsidRDefault="00457CBF" w:rsidP="00C2607D">
      <w:pPr>
        <w:pStyle w:val="Default"/>
        <w:spacing w:line="276" w:lineRule="auto"/>
        <w:rPr>
          <w:lang w:bidi="ru-RU"/>
        </w:rPr>
      </w:pPr>
      <w:r>
        <w:t xml:space="preserve"> </w:t>
      </w:r>
      <w:r w:rsidR="001926D5" w:rsidRPr="00457CBF">
        <w:t>№ 62-А «</w:t>
      </w:r>
      <w:r w:rsidR="001926D5" w:rsidRPr="001926D5">
        <w:rPr>
          <w:lang w:bidi="ru-RU"/>
        </w:rPr>
        <w:t>Об утверждении Порядка учета</w:t>
      </w:r>
    </w:p>
    <w:p w:rsidR="001926D5" w:rsidRPr="00457CBF" w:rsidRDefault="001926D5" w:rsidP="00C2607D">
      <w:pPr>
        <w:pStyle w:val="Default"/>
        <w:spacing w:line="276" w:lineRule="auto"/>
        <w:rPr>
          <w:lang w:bidi="ru-RU"/>
        </w:rPr>
      </w:pPr>
      <w:r w:rsidRPr="001926D5">
        <w:rPr>
          <w:lang w:bidi="ru-RU"/>
        </w:rPr>
        <w:t xml:space="preserve"> Управлением Федерального</w:t>
      </w:r>
      <w:r w:rsidRPr="00457CBF">
        <w:rPr>
          <w:lang w:bidi="ru-RU"/>
        </w:rPr>
        <w:t xml:space="preserve"> </w:t>
      </w:r>
      <w:r w:rsidRPr="001926D5">
        <w:rPr>
          <w:lang w:bidi="ru-RU"/>
        </w:rPr>
        <w:t xml:space="preserve"> казначейства</w:t>
      </w:r>
      <w:r w:rsidRPr="00457CBF">
        <w:rPr>
          <w:lang w:bidi="ru-RU"/>
        </w:rPr>
        <w:t xml:space="preserve"> </w:t>
      </w:r>
    </w:p>
    <w:p w:rsidR="001926D5" w:rsidRPr="001926D5" w:rsidRDefault="001926D5" w:rsidP="00C2607D">
      <w:pPr>
        <w:pStyle w:val="Default"/>
        <w:spacing w:line="276" w:lineRule="auto"/>
        <w:rPr>
          <w:lang w:bidi="ru-RU"/>
        </w:rPr>
      </w:pPr>
      <w:r w:rsidRPr="001926D5">
        <w:rPr>
          <w:lang w:bidi="ru-RU"/>
        </w:rPr>
        <w:t xml:space="preserve"> по городу Севастополю </w:t>
      </w:r>
      <w:proofErr w:type="gramStart"/>
      <w:r w:rsidRPr="001926D5">
        <w:rPr>
          <w:lang w:bidi="ru-RU"/>
        </w:rPr>
        <w:t>бюджетных</w:t>
      </w:r>
      <w:proofErr w:type="gramEnd"/>
      <w:r w:rsidRPr="001926D5">
        <w:rPr>
          <w:lang w:bidi="ru-RU"/>
        </w:rPr>
        <w:t xml:space="preserve"> и денежных </w:t>
      </w:r>
    </w:p>
    <w:p w:rsidR="001926D5" w:rsidRPr="00457CBF" w:rsidRDefault="00457CBF" w:rsidP="00C2607D">
      <w:pPr>
        <w:widowControl w:val="0"/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926D5" w:rsidRPr="001926D5">
        <w:rPr>
          <w:color w:val="000000"/>
          <w:lang w:bidi="ru-RU"/>
        </w:rPr>
        <w:t>обязательств получателей средств бюджета</w:t>
      </w:r>
    </w:p>
    <w:p w:rsidR="001926D5" w:rsidRPr="00457CBF" w:rsidRDefault="001926D5" w:rsidP="00C2607D">
      <w:pPr>
        <w:widowControl w:val="0"/>
        <w:spacing w:line="276" w:lineRule="auto"/>
        <w:jc w:val="both"/>
        <w:rPr>
          <w:color w:val="000000"/>
          <w:lang w:bidi="ru-RU"/>
        </w:rPr>
      </w:pPr>
      <w:r w:rsidRPr="001926D5">
        <w:rPr>
          <w:color w:val="000000"/>
          <w:lang w:bidi="ru-RU"/>
        </w:rPr>
        <w:t xml:space="preserve"> внутригородского муниципального</w:t>
      </w:r>
      <w:r w:rsidRPr="00457CBF">
        <w:rPr>
          <w:color w:val="000000"/>
          <w:lang w:bidi="ru-RU"/>
        </w:rPr>
        <w:t xml:space="preserve"> </w:t>
      </w:r>
      <w:r w:rsidRPr="001926D5">
        <w:rPr>
          <w:color w:val="000000"/>
          <w:lang w:bidi="ru-RU"/>
        </w:rPr>
        <w:t xml:space="preserve"> образования </w:t>
      </w:r>
    </w:p>
    <w:p w:rsidR="001926D5" w:rsidRPr="001926D5" w:rsidRDefault="00457CBF" w:rsidP="00C2607D">
      <w:pPr>
        <w:widowControl w:val="0"/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926D5" w:rsidRPr="001926D5">
        <w:rPr>
          <w:color w:val="000000"/>
          <w:lang w:bidi="ru-RU"/>
        </w:rPr>
        <w:t>города Севастополя Андреевский муни</w:t>
      </w:r>
      <w:r w:rsidR="001926D5" w:rsidRPr="001926D5">
        <w:rPr>
          <w:color w:val="000000"/>
          <w:u w:val="single"/>
          <w:lang w:bidi="ru-RU"/>
        </w:rPr>
        <w:t>ц</w:t>
      </w:r>
      <w:r w:rsidR="001926D5" w:rsidRPr="001926D5">
        <w:rPr>
          <w:color w:val="000000"/>
          <w:lang w:bidi="ru-RU"/>
        </w:rPr>
        <w:t>ипальный округ</w:t>
      </w:r>
      <w:r w:rsidR="001926D5" w:rsidRPr="00457CBF">
        <w:rPr>
          <w:color w:val="000000"/>
          <w:lang w:bidi="ru-RU"/>
        </w:rPr>
        <w:t>»</w:t>
      </w:r>
    </w:p>
    <w:p w:rsidR="001926D5" w:rsidRPr="001926D5" w:rsidRDefault="001926D5" w:rsidP="00C2607D">
      <w:pPr>
        <w:widowControl w:val="0"/>
        <w:spacing w:line="276" w:lineRule="auto"/>
        <w:jc w:val="both"/>
        <w:rPr>
          <w:b/>
          <w:color w:val="000000"/>
          <w:lang w:bidi="ru-RU"/>
        </w:rPr>
      </w:pPr>
    </w:p>
    <w:p w:rsidR="001926D5" w:rsidRDefault="001926D5" w:rsidP="00C2607D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9F52D1" w:rsidRPr="00457CBF" w:rsidRDefault="001926D5" w:rsidP="00C2607D">
      <w:pPr>
        <w:pStyle w:val="Default"/>
        <w:spacing w:line="276" w:lineRule="auto"/>
        <w:jc w:val="both"/>
      </w:pPr>
      <w:r w:rsidRPr="00457CBF">
        <w:t xml:space="preserve">         </w:t>
      </w:r>
      <w:r w:rsidRPr="00457CBF">
        <w:rPr>
          <w:rFonts w:eastAsia="Calibri"/>
          <w:lang w:eastAsia="ru-RU"/>
        </w:rPr>
        <w:t xml:space="preserve"> Рассмотрев экспертное заключение № 692   от 09.июня  2016 года </w:t>
      </w:r>
      <w:r w:rsidR="00457CBF">
        <w:rPr>
          <w:rFonts w:eastAsia="Calibri"/>
          <w:lang w:eastAsia="ru-RU"/>
        </w:rPr>
        <w:t>о</w:t>
      </w:r>
      <w:r w:rsidRPr="00457CBF">
        <w:rPr>
          <w:rFonts w:eastAsia="Calibri"/>
          <w:lang w:eastAsia="ru-RU"/>
        </w:rPr>
        <w:t>тдела правовой экспертизы и ведения регионального Регистра нормативных правовых актов муниципальных образований, в</w:t>
      </w:r>
      <w:r w:rsidR="009F52D1" w:rsidRPr="00457CBF">
        <w:t xml:space="preserve"> целях приведения правовых актов </w:t>
      </w:r>
      <w:r w:rsidRPr="00457CBF">
        <w:t xml:space="preserve">местной </w:t>
      </w:r>
      <w:r w:rsidR="009F52D1" w:rsidRPr="00457CBF">
        <w:t xml:space="preserve">администрации </w:t>
      </w:r>
      <w:r w:rsidRPr="00457CBF">
        <w:t xml:space="preserve"> Андреевского </w:t>
      </w:r>
      <w:r w:rsidR="009F52D1" w:rsidRPr="00457CBF">
        <w:t xml:space="preserve">муниципального </w:t>
      </w:r>
      <w:r w:rsidRPr="00457CBF">
        <w:t xml:space="preserve">округа </w:t>
      </w:r>
      <w:r w:rsidR="009F52D1" w:rsidRPr="00457CBF">
        <w:t>в соответствие с</w:t>
      </w:r>
      <w:r w:rsidR="009F52D1" w:rsidRPr="00457CBF">
        <w:rPr>
          <w:bCs/>
        </w:rPr>
        <w:t xml:space="preserve"> законодательством Российской Федерации </w:t>
      </w:r>
    </w:p>
    <w:p w:rsidR="001926D5" w:rsidRPr="00457CBF" w:rsidRDefault="001926D5" w:rsidP="00C2607D">
      <w:pPr>
        <w:pStyle w:val="Default"/>
        <w:spacing w:line="276" w:lineRule="auto"/>
        <w:jc w:val="both"/>
      </w:pPr>
    </w:p>
    <w:p w:rsidR="001926D5" w:rsidRPr="00457CBF" w:rsidRDefault="009F52D1" w:rsidP="00C2607D">
      <w:pPr>
        <w:pStyle w:val="Default"/>
        <w:numPr>
          <w:ilvl w:val="0"/>
          <w:numId w:val="33"/>
        </w:numPr>
        <w:spacing w:line="276" w:lineRule="auto"/>
        <w:ind w:left="0" w:firstLine="360"/>
        <w:rPr>
          <w:lang w:bidi="ru-RU"/>
        </w:rPr>
      </w:pPr>
      <w:r w:rsidRPr="00457CBF">
        <w:t xml:space="preserve">Отменить постановление </w:t>
      </w:r>
      <w:r w:rsidR="001926D5" w:rsidRPr="00457CBF">
        <w:rPr>
          <w:bCs/>
        </w:rPr>
        <w:t xml:space="preserve">местной администрации Андреевского  </w:t>
      </w:r>
      <w:r w:rsidR="001926D5" w:rsidRPr="00457CBF">
        <w:t>муниципального от 21.03.2016 года № 62-А «</w:t>
      </w:r>
      <w:r w:rsidR="001926D5" w:rsidRPr="001926D5">
        <w:rPr>
          <w:lang w:bidi="ru-RU"/>
        </w:rPr>
        <w:t xml:space="preserve">Об утверждении Порядка учета Управлением </w:t>
      </w:r>
      <w:r w:rsidR="001926D5" w:rsidRPr="00457CBF">
        <w:rPr>
          <w:lang w:bidi="ru-RU"/>
        </w:rPr>
        <w:t>Ф</w:t>
      </w:r>
      <w:r w:rsidR="001926D5" w:rsidRPr="001926D5">
        <w:rPr>
          <w:lang w:bidi="ru-RU"/>
        </w:rPr>
        <w:t>едерального</w:t>
      </w:r>
      <w:r w:rsidR="001926D5" w:rsidRPr="00457CBF">
        <w:rPr>
          <w:lang w:bidi="ru-RU"/>
        </w:rPr>
        <w:t xml:space="preserve"> </w:t>
      </w:r>
      <w:r w:rsidR="001926D5" w:rsidRPr="001926D5">
        <w:rPr>
          <w:lang w:bidi="ru-RU"/>
        </w:rPr>
        <w:t xml:space="preserve"> казначейства</w:t>
      </w:r>
      <w:r w:rsidR="001926D5" w:rsidRPr="00457CBF">
        <w:rPr>
          <w:lang w:bidi="ru-RU"/>
        </w:rPr>
        <w:t xml:space="preserve"> </w:t>
      </w:r>
      <w:r w:rsidR="001926D5" w:rsidRPr="001926D5">
        <w:rPr>
          <w:lang w:bidi="ru-RU"/>
        </w:rPr>
        <w:t xml:space="preserve"> по городу Севастополю бюджетных и денежных обязательств получателей средств бюджета внутригородского муниципального</w:t>
      </w:r>
      <w:r w:rsidR="001926D5" w:rsidRPr="00457CBF">
        <w:rPr>
          <w:lang w:bidi="ru-RU"/>
        </w:rPr>
        <w:t xml:space="preserve"> </w:t>
      </w:r>
      <w:r w:rsidR="001926D5" w:rsidRPr="001926D5">
        <w:rPr>
          <w:lang w:bidi="ru-RU"/>
        </w:rPr>
        <w:t xml:space="preserve"> образования города Севастополя Андреевский муни</w:t>
      </w:r>
      <w:r w:rsidR="001926D5" w:rsidRPr="001926D5">
        <w:rPr>
          <w:u w:val="single"/>
          <w:lang w:bidi="ru-RU"/>
        </w:rPr>
        <w:t>ц</w:t>
      </w:r>
      <w:r w:rsidR="001926D5" w:rsidRPr="001926D5">
        <w:rPr>
          <w:lang w:bidi="ru-RU"/>
        </w:rPr>
        <w:t>ипальный округ</w:t>
      </w:r>
      <w:r w:rsidR="00457CBF" w:rsidRPr="00457CBF">
        <w:rPr>
          <w:lang w:bidi="ru-RU"/>
        </w:rPr>
        <w:t>»</w:t>
      </w:r>
    </w:p>
    <w:p w:rsidR="00457CBF" w:rsidRPr="001926D5" w:rsidRDefault="00457CBF" w:rsidP="00C2607D">
      <w:pPr>
        <w:pStyle w:val="Default"/>
        <w:spacing w:line="276" w:lineRule="auto"/>
        <w:ind w:left="360"/>
        <w:rPr>
          <w:lang w:bidi="ru-RU"/>
        </w:rPr>
      </w:pPr>
      <w:r>
        <w:t>2.</w:t>
      </w:r>
      <w:r w:rsidR="00C2607D">
        <w:t xml:space="preserve">  </w:t>
      </w:r>
      <w:r w:rsidRPr="00457CBF">
        <w:t>Настоящее постановление вступает в силу с момента его принятия.</w:t>
      </w:r>
    </w:p>
    <w:p w:rsidR="00B165F3" w:rsidRPr="00B165F3" w:rsidRDefault="00457CBF" w:rsidP="00C2607D">
      <w:pPr>
        <w:widowControl w:val="0"/>
        <w:tabs>
          <w:tab w:val="left" w:pos="1125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3.</w:t>
      </w:r>
      <w:r w:rsidRPr="00457CBF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F14FF0">
        <w:t xml:space="preserve">начальника финансово экономического отдела местной администрации Андреевского муниципального округа </w:t>
      </w:r>
      <w:proofErr w:type="spellStart"/>
      <w:r w:rsidR="00F14FF0">
        <w:t>Неджмединову</w:t>
      </w:r>
      <w:proofErr w:type="spellEnd"/>
      <w:r w:rsidR="00F14FF0">
        <w:t xml:space="preserve"> А.О.</w:t>
      </w:r>
      <w:bookmarkStart w:id="0" w:name="_GoBack"/>
      <w:bookmarkEnd w:id="0"/>
    </w:p>
    <w:p w:rsidR="00B165F3" w:rsidRDefault="00B165F3" w:rsidP="00457CBF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CA0823" w:rsidRDefault="00CA082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457CBF" w:rsidRPr="00457CBF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457CBF">
        <w:rPr>
          <w:b/>
          <w:lang w:eastAsia="en-US"/>
        </w:rPr>
        <w:t>Глава ВМО Андреевский МО исполняющий</w:t>
      </w:r>
    </w:p>
    <w:p w:rsidR="00457CBF" w:rsidRPr="00457CBF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457CBF">
        <w:rPr>
          <w:b/>
          <w:lang w:eastAsia="en-US"/>
        </w:rPr>
        <w:t>полномочия председателя Совета,</w:t>
      </w:r>
    </w:p>
    <w:p w:rsidR="00CA0823" w:rsidRDefault="00457CBF" w:rsidP="00457CBF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  <w:r w:rsidRPr="00457CBF">
        <w:rPr>
          <w:b/>
          <w:lang w:eastAsia="en-US"/>
        </w:rPr>
        <w:t xml:space="preserve">Глава местной администрации                                          </w:t>
      </w:r>
      <w:r>
        <w:rPr>
          <w:b/>
          <w:lang w:eastAsia="en-US"/>
        </w:rPr>
        <w:t xml:space="preserve">                        П. Н. Сысуев</w:t>
      </w:r>
    </w:p>
    <w:sectPr w:rsidR="00CA0823" w:rsidSect="00C2607D">
      <w:pgSz w:w="11906" w:h="16838"/>
      <w:pgMar w:top="709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94" w:rsidRDefault="00FB7294" w:rsidP="006B0CEC">
      <w:r>
        <w:separator/>
      </w:r>
    </w:p>
  </w:endnote>
  <w:endnote w:type="continuationSeparator" w:id="0">
    <w:p w:rsidR="00FB7294" w:rsidRDefault="00FB7294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94" w:rsidRDefault="00FB7294" w:rsidP="006B0CEC">
      <w:r>
        <w:separator/>
      </w:r>
    </w:p>
  </w:footnote>
  <w:footnote w:type="continuationSeparator" w:id="0">
    <w:p w:rsidR="00FB7294" w:rsidRDefault="00FB7294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5B44D8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FB2565"/>
    <w:multiLevelType w:val="hybridMultilevel"/>
    <w:tmpl w:val="C72EA1BA"/>
    <w:lvl w:ilvl="0" w:tplc="7324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DD1EF7"/>
    <w:multiLevelType w:val="hybridMultilevel"/>
    <w:tmpl w:val="D0E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545C4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32"/>
  </w:num>
  <w:num w:numId="5">
    <w:abstractNumId w:val="9"/>
  </w:num>
  <w:num w:numId="6">
    <w:abstractNumId w:val="21"/>
  </w:num>
  <w:num w:numId="7">
    <w:abstractNumId w:val="24"/>
  </w:num>
  <w:num w:numId="8">
    <w:abstractNumId w:val="3"/>
  </w:num>
  <w:num w:numId="9">
    <w:abstractNumId w:val="19"/>
  </w:num>
  <w:num w:numId="10">
    <w:abstractNumId w:val="12"/>
  </w:num>
  <w:num w:numId="11">
    <w:abstractNumId w:val="11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8"/>
  </w:num>
  <w:num w:numId="18">
    <w:abstractNumId w:val="27"/>
  </w:num>
  <w:num w:numId="19">
    <w:abstractNumId w:val="20"/>
  </w:num>
  <w:num w:numId="20">
    <w:abstractNumId w:val="17"/>
  </w:num>
  <w:num w:numId="21">
    <w:abstractNumId w:val="6"/>
  </w:num>
  <w:num w:numId="22">
    <w:abstractNumId w:val="5"/>
  </w:num>
  <w:num w:numId="23">
    <w:abstractNumId w:val="25"/>
  </w:num>
  <w:num w:numId="24">
    <w:abstractNumId w:val="18"/>
  </w:num>
  <w:num w:numId="25">
    <w:abstractNumId w:val="10"/>
  </w:num>
  <w:num w:numId="26">
    <w:abstractNumId w:val="4"/>
  </w:num>
  <w:num w:numId="27">
    <w:abstractNumId w:val="7"/>
  </w:num>
  <w:num w:numId="28">
    <w:abstractNumId w:val="22"/>
  </w:num>
  <w:num w:numId="29">
    <w:abstractNumId w:val="26"/>
  </w:num>
  <w:num w:numId="30">
    <w:abstractNumId w:val="13"/>
  </w:num>
  <w:num w:numId="31">
    <w:abstractNumId w:val="31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6CE4"/>
    <w:rsid w:val="00044876"/>
    <w:rsid w:val="00070F7C"/>
    <w:rsid w:val="000C39F5"/>
    <w:rsid w:val="00103157"/>
    <w:rsid w:val="00103722"/>
    <w:rsid w:val="00106EAE"/>
    <w:rsid w:val="00125092"/>
    <w:rsid w:val="00140F53"/>
    <w:rsid w:val="00145698"/>
    <w:rsid w:val="00161A75"/>
    <w:rsid w:val="00171BD9"/>
    <w:rsid w:val="00181E68"/>
    <w:rsid w:val="001926D5"/>
    <w:rsid w:val="001B7CF9"/>
    <w:rsid w:val="001C33D0"/>
    <w:rsid w:val="001F4EF4"/>
    <w:rsid w:val="001F5254"/>
    <w:rsid w:val="00202FEC"/>
    <w:rsid w:val="00204661"/>
    <w:rsid w:val="00204B41"/>
    <w:rsid w:val="00204EE3"/>
    <w:rsid w:val="00235DEB"/>
    <w:rsid w:val="00254202"/>
    <w:rsid w:val="002663B0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B53C4"/>
    <w:rsid w:val="003B7971"/>
    <w:rsid w:val="003C3BB8"/>
    <w:rsid w:val="003D14C0"/>
    <w:rsid w:val="003F0EB9"/>
    <w:rsid w:val="00411774"/>
    <w:rsid w:val="0042242A"/>
    <w:rsid w:val="00432ABA"/>
    <w:rsid w:val="004350EC"/>
    <w:rsid w:val="004513AB"/>
    <w:rsid w:val="00457CBF"/>
    <w:rsid w:val="00464332"/>
    <w:rsid w:val="0049588E"/>
    <w:rsid w:val="004B4C53"/>
    <w:rsid w:val="004D110D"/>
    <w:rsid w:val="004D25EC"/>
    <w:rsid w:val="00512856"/>
    <w:rsid w:val="0055169E"/>
    <w:rsid w:val="00581388"/>
    <w:rsid w:val="005B4256"/>
    <w:rsid w:val="005F05BE"/>
    <w:rsid w:val="00611C10"/>
    <w:rsid w:val="006201DA"/>
    <w:rsid w:val="00623759"/>
    <w:rsid w:val="00646F09"/>
    <w:rsid w:val="0067331E"/>
    <w:rsid w:val="0067500D"/>
    <w:rsid w:val="006840F2"/>
    <w:rsid w:val="00693F59"/>
    <w:rsid w:val="006B0CEC"/>
    <w:rsid w:val="006B5D52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95EA1"/>
    <w:rsid w:val="007A7080"/>
    <w:rsid w:val="007D1277"/>
    <w:rsid w:val="007E791E"/>
    <w:rsid w:val="00807BE4"/>
    <w:rsid w:val="00827535"/>
    <w:rsid w:val="008302CC"/>
    <w:rsid w:val="0083423C"/>
    <w:rsid w:val="00834857"/>
    <w:rsid w:val="0086655D"/>
    <w:rsid w:val="00872B3F"/>
    <w:rsid w:val="00880E74"/>
    <w:rsid w:val="00884E50"/>
    <w:rsid w:val="00887BCD"/>
    <w:rsid w:val="00890C32"/>
    <w:rsid w:val="008C5AB0"/>
    <w:rsid w:val="008C6149"/>
    <w:rsid w:val="008D63C2"/>
    <w:rsid w:val="008E5169"/>
    <w:rsid w:val="00902877"/>
    <w:rsid w:val="0093453D"/>
    <w:rsid w:val="0093688F"/>
    <w:rsid w:val="0094415E"/>
    <w:rsid w:val="00946146"/>
    <w:rsid w:val="00972B72"/>
    <w:rsid w:val="009A6E13"/>
    <w:rsid w:val="009F52D1"/>
    <w:rsid w:val="00A0729C"/>
    <w:rsid w:val="00A139A6"/>
    <w:rsid w:val="00A53F30"/>
    <w:rsid w:val="00A565C2"/>
    <w:rsid w:val="00A6697F"/>
    <w:rsid w:val="00A66E70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3545"/>
    <w:rsid w:val="00B640CF"/>
    <w:rsid w:val="00B658BD"/>
    <w:rsid w:val="00B81452"/>
    <w:rsid w:val="00B96746"/>
    <w:rsid w:val="00BA22F4"/>
    <w:rsid w:val="00BA4749"/>
    <w:rsid w:val="00BD3704"/>
    <w:rsid w:val="00C11473"/>
    <w:rsid w:val="00C125AD"/>
    <w:rsid w:val="00C2607D"/>
    <w:rsid w:val="00C27985"/>
    <w:rsid w:val="00C318E4"/>
    <w:rsid w:val="00C42EA3"/>
    <w:rsid w:val="00C62117"/>
    <w:rsid w:val="00C6577A"/>
    <w:rsid w:val="00C90D4F"/>
    <w:rsid w:val="00CA0823"/>
    <w:rsid w:val="00CB0DE8"/>
    <w:rsid w:val="00CB7A30"/>
    <w:rsid w:val="00D02A4E"/>
    <w:rsid w:val="00D4583B"/>
    <w:rsid w:val="00DA12B7"/>
    <w:rsid w:val="00DA4335"/>
    <w:rsid w:val="00DB1612"/>
    <w:rsid w:val="00DB4DC2"/>
    <w:rsid w:val="00DD5E7D"/>
    <w:rsid w:val="00DE4F29"/>
    <w:rsid w:val="00DF7FF8"/>
    <w:rsid w:val="00E018A6"/>
    <w:rsid w:val="00E5719E"/>
    <w:rsid w:val="00E578DB"/>
    <w:rsid w:val="00E77EAD"/>
    <w:rsid w:val="00EB72A4"/>
    <w:rsid w:val="00F03F25"/>
    <w:rsid w:val="00F14FF0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  <w:rsid w:val="00FB7294"/>
    <w:rsid w:val="00FE383C"/>
    <w:rsid w:val="00FE535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8112-D46F-47DB-BDB5-B26D0DCF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2016-09-26T08:16:00Z</cp:lastPrinted>
  <dcterms:created xsi:type="dcterms:W3CDTF">2016-11-28T10:12:00Z</dcterms:created>
  <dcterms:modified xsi:type="dcterms:W3CDTF">2016-11-28T11:09:00Z</dcterms:modified>
</cp:coreProperties>
</file>