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4C" w:rsidRPr="003147D0" w:rsidRDefault="00946146" w:rsidP="00946146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B0374C" w:rsidRPr="003147D0">
        <w:rPr>
          <w:rFonts w:ascii="Times New Roman" w:hAnsi="Times New Roman"/>
          <w:noProof/>
        </w:rPr>
        <w:drawing>
          <wp:inline distT="0" distB="0" distL="0" distR="0" wp14:anchorId="26AEC9F2" wp14:editId="1A85FFFD">
            <wp:extent cx="650875" cy="781050"/>
            <wp:effectExtent l="19050" t="0" r="0" b="0"/>
            <wp:docPr id="13" name="Рисунок 1" descr="&amp;gcy;&amp;iecy;&amp;rcy;&amp;bcy; &amp;acy;&amp;ncy;&amp;dcy;&amp;rcy;&amp;iecy;&amp;iecy;&amp;v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acy;&amp;ncy;&amp;dcy;&amp;rcy;&amp;iecy;&amp;iecy;&amp;v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7D0">
        <w:rPr>
          <w:rFonts w:ascii="Times New Roman" w:hAnsi="Times New Roman"/>
          <w:b/>
          <w:sz w:val="28"/>
          <w:szCs w:val="28"/>
        </w:rPr>
        <w:t xml:space="preserve"> АНДРЕЕВСКОГО  МУНИЦИПАЛЬНОГО ОКРУГА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47D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3147D0">
        <w:rPr>
          <w:rFonts w:ascii="Times New Roman" w:hAnsi="Times New Roman"/>
          <w:b/>
          <w:sz w:val="40"/>
          <w:szCs w:val="40"/>
        </w:rPr>
        <w:t xml:space="preserve">ПОСТАНОВЛЕНИЕ  </w:t>
      </w:r>
    </w:p>
    <w:p w:rsidR="00B0374C" w:rsidRPr="003147D0" w:rsidRDefault="00B0374C" w:rsidP="00B0374C">
      <w:pPr>
        <w:pStyle w:val="a3"/>
        <w:jc w:val="center"/>
        <w:rPr>
          <w:rFonts w:ascii="Times New Roman" w:hAnsi="Times New Roman"/>
          <w:b/>
          <w:sz w:val="6"/>
          <w:szCs w:val="6"/>
        </w:rPr>
      </w:pPr>
    </w:p>
    <w:p w:rsidR="00B0374C" w:rsidRPr="003147D0" w:rsidRDefault="00C2607D" w:rsidP="00C2607D">
      <w:pPr>
        <w:pStyle w:val="a3"/>
        <w:rPr>
          <w:rFonts w:ascii="Times New Roman" w:hAnsi="Times New Roman"/>
          <w:b/>
          <w:sz w:val="40"/>
          <w:szCs w:val="40"/>
          <w:lang w:val="en-US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</w:t>
      </w:r>
      <w:r w:rsidR="00B0374C" w:rsidRPr="003147D0">
        <w:rPr>
          <w:rFonts w:ascii="Times New Roman" w:hAnsi="Times New Roman"/>
          <w:b/>
          <w:sz w:val="40"/>
          <w:szCs w:val="40"/>
        </w:rPr>
        <w:t xml:space="preserve">№ </w:t>
      </w:r>
      <w:r w:rsidR="008866A1">
        <w:rPr>
          <w:rFonts w:ascii="Times New Roman" w:hAnsi="Times New Roman"/>
          <w:b/>
          <w:sz w:val="40"/>
          <w:szCs w:val="40"/>
        </w:rPr>
        <w:t>127</w:t>
      </w:r>
      <w:r w:rsidR="00B0374C" w:rsidRPr="003147D0">
        <w:rPr>
          <w:rFonts w:ascii="Times New Roman" w:hAnsi="Times New Roman"/>
          <w:b/>
          <w:sz w:val="40"/>
          <w:szCs w:val="40"/>
        </w:rPr>
        <w:t>-А</w:t>
      </w:r>
    </w:p>
    <w:p w:rsidR="00B0374C" w:rsidRPr="003147D0" w:rsidRDefault="00B0374C" w:rsidP="00B0374C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47D0" w:rsidRPr="003147D0" w:rsidTr="00480515">
        <w:tc>
          <w:tcPr>
            <w:tcW w:w="4785" w:type="dxa"/>
          </w:tcPr>
          <w:p w:rsidR="003513DD" w:rsidRPr="006840F2" w:rsidRDefault="008866A1" w:rsidP="00161A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декабря</w:t>
            </w:r>
            <w:r w:rsidR="006B5D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0F2" w:rsidRPr="006840F2">
              <w:rPr>
                <w:rFonts w:ascii="Times New Roman" w:hAnsi="Times New Roman"/>
                <w:sz w:val="28"/>
                <w:szCs w:val="28"/>
              </w:rPr>
              <w:t>2016 года</w:t>
            </w:r>
          </w:p>
        </w:tc>
        <w:tc>
          <w:tcPr>
            <w:tcW w:w="4785" w:type="dxa"/>
          </w:tcPr>
          <w:p w:rsidR="00B0374C" w:rsidRPr="003147D0" w:rsidRDefault="00B0374C" w:rsidP="0048051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47D0">
              <w:rPr>
                <w:rFonts w:ascii="Times New Roman" w:hAnsi="Times New Roman"/>
                <w:sz w:val="24"/>
                <w:szCs w:val="24"/>
              </w:rPr>
              <w:t>с. Андреевка</w:t>
            </w:r>
          </w:p>
        </w:tc>
      </w:tr>
    </w:tbl>
    <w:p w:rsidR="008866A1" w:rsidRDefault="007A7080" w:rsidP="008866A1">
      <w:pPr>
        <w:jc w:val="both"/>
      </w:pPr>
      <w:r w:rsidRPr="00CB7A30">
        <w:t xml:space="preserve"> </w:t>
      </w:r>
    </w:p>
    <w:p w:rsidR="008866A1" w:rsidRDefault="00457CBF" w:rsidP="008866A1">
      <w:pPr>
        <w:jc w:val="both"/>
        <w:rPr>
          <w:rFonts w:eastAsiaTheme="minorHAnsi"/>
          <w:lang w:eastAsia="en-US"/>
        </w:rPr>
      </w:pPr>
      <w:r w:rsidRPr="008866A1">
        <w:rPr>
          <w:bCs/>
        </w:rPr>
        <w:t xml:space="preserve"> </w:t>
      </w:r>
      <w:r w:rsidR="008866A1" w:rsidRPr="008866A1">
        <w:rPr>
          <w:rFonts w:eastAsiaTheme="minorHAnsi"/>
          <w:lang w:eastAsia="en-US"/>
        </w:rPr>
        <w:t>Об утверждении Порядка разработки</w:t>
      </w:r>
    </w:p>
    <w:p w:rsidR="008866A1" w:rsidRDefault="008866A1" w:rsidP="008866A1">
      <w:pPr>
        <w:rPr>
          <w:rFonts w:eastAsiaTheme="minorHAnsi"/>
          <w:lang w:eastAsia="en-US"/>
        </w:rPr>
      </w:pPr>
      <w:r w:rsidRPr="008866A1">
        <w:rPr>
          <w:rFonts w:eastAsiaTheme="minorHAnsi"/>
          <w:lang w:eastAsia="en-US"/>
        </w:rPr>
        <w:t xml:space="preserve"> и утверждения </w:t>
      </w:r>
      <w:r>
        <w:rPr>
          <w:rFonts w:eastAsiaTheme="minorHAnsi"/>
          <w:lang w:eastAsia="en-US"/>
        </w:rPr>
        <w:t xml:space="preserve">административных </w:t>
      </w:r>
    </w:p>
    <w:p w:rsidR="008866A1" w:rsidRDefault="008866A1" w:rsidP="008866A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регламентов </w:t>
      </w:r>
      <w:r w:rsidRPr="008866A1">
        <w:rPr>
          <w:rFonts w:eastAsiaTheme="minorHAnsi"/>
          <w:lang w:eastAsia="en-US"/>
        </w:rPr>
        <w:t xml:space="preserve">предоставления </w:t>
      </w:r>
    </w:p>
    <w:p w:rsidR="008866A1" w:rsidRDefault="008866A1" w:rsidP="008866A1">
      <w:pPr>
        <w:rPr>
          <w:rFonts w:eastAsiaTheme="minorHAnsi"/>
          <w:lang w:eastAsia="en-US"/>
        </w:rPr>
      </w:pPr>
      <w:r w:rsidRPr="008866A1">
        <w:rPr>
          <w:rFonts w:eastAsiaTheme="minorHAnsi"/>
          <w:lang w:eastAsia="en-US"/>
        </w:rPr>
        <w:t xml:space="preserve">муниципальных услуг местной </w:t>
      </w:r>
    </w:p>
    <w:p w:rsidR="008866A1" w:rsidRDefault="008866A1" w:rsidP="008866A1">
      <w:pPr>
        <w:rPr>
          <w:rFonts w:eastAsiaTheme="minorHAnsi"/>
          <w:lang w:eastAsia="en-US"/>
        </w:rPr>
      </w:pPr>
      <w:r w:rsidRPr="008866A1">
        <w:rPr>
          <w:rFonts w:eastAsiaTheme="minorHAnsi"/>
          <w:lang w:eastAsia="en-US"/>
        </w:rPr>
        <w:t>администрации внутригородского</w:t>
      </w:r>
    </w:p>
    <w:p w:rsidR="008866A1" w:rsidRDefault="008866A1" w:rsidP="008866A1">
      <w:pPr>
        <w:rPr>
          <w:rFonts w:eastAsiaTheme="minorHAnsi"/>
          <w:lang w:eastAsia="en-US"/>
        </w:rPr>
      </w:pPr>
      <w:r w:rsidRPr="008866A1">
        <w:rPr>
          <w:rFonts w:eastAsiaTheme="minorHAnsi"/>
          <w:lang w:eastAsia="en-US"/>
        </w:rPr>
        <w:t xml:space="preserve"> муниципального образования города </w:t>
      </w:r>
    </w:p>
    <w:p w:rsidR="008866A1" w:rsidRPr="008866A1" w:rsidRDefault="008866A1" w:rsidP="008866A1">
      <w:pPr>
        <w:rPr>
          <w:rFonts w:eastAsiaTheme="minorHAnsi"/>
          <w:lang w:eastAsia="en-US"/>
        </w:rPr>
      </w:pPr>
      <w:r w:rsidRPr="008866A1">
        <w:rPr>
          <w:rFonts w:eastAsiaTheme="minorHAnsi"/>
          <w:lang w:eastAsia="en-US"/>
        </w:rPr>
        <w:t xml:space="preserve">Севастополя </w:t>
      </w:r>
      <w:r>
        <w:rPr>
          <w:rFonts w:eastAsiaTheme="minorHAnsi"/>
          <w:lang w:eastAsia="en-US"/>
        </w:rPr>
        <w:t>- Андреевский</w:t>
      </w:r>
      <w:r w:rsidRPr="008866A1">
        <w:rPr>
          <w:rFonts w:eastAsiaTheme="minorHAnsi"/>
          <w:lang w:eastAsia="en-US"/>
        </w:rPr>
        <w:t xml:space="preserve"> муниципальный округ</w:t>
      </w:r>
    </w:p>
    <w:p w:rsidR="008866A1" w:rsidRPr="008866A1" w:rsidRDefault="008866A1" w:rsidP="008866A1">
      <w:pPr>
        <w:rPr>
          <w:rFonts w:ascii="Arial" w:hAnsi="Arial" w:cs="Arial"/>
          <w:sz w:val="35"/>
          <w:szCs w:val="35"/>
        </w:rPr>
      </w:pPr>
      <w:r w:rsidRPr="008866A1">
        <w:rPr>
          <w:rFonts w:ascii="Arial" w:hAnsi="Arial" w:cs="Arial"/>
          <w:sz w:val="35"/>
          <w:szCs w:val="35"/>
        </w:rPr>
        <w:t xml:space="preserve"> </w:t>
      </w:r>
    </w:p>
    <w:p w:rsidR="008866A1" w:rsidRPr="008866A1" w:rsidRDefault="008866A1" w:rsidP="008866A1">
      <w:pPr>
        <w:ind w:firstLine="708"/>
        <w:jc w:val="both"/>
      </w:pPr>
      <w:r w:rsidRPr="008866A1">
        <w:t>В соответствии с Федеральными законами от 06.10.2003 №</w:t>
      </w:r>
      <w:r>
        <w:t xml:space="preserve"> 131-ФЗ</w:t>
      </w:r>
      <w:r w:rsidRPr="008866A1">
        <w:t xml:space="preserve">  «Об общих принципах организации местного самоуправления в Российской Федерации»,  от 27.10.2010 № 210-ФЗ «Об организации предоставления государственных и муниципальных услуг», </w:t>
      </w:r>
      <w:r w:rsidRPr="008866A1">
        <w:rPr>
          <w:rFonts w:eastAsiaTheme="minorHAnsi"/>
          <w:lang w:eastAsia="en-US"/>
        </w:rPr>
        <w:t>от 02.03.2003  № 25</w:t>
      </w:r>
      <w:r>
        <w:rPr>
          <w:rFonts w:eastAsiaTheme="minorHAnsi"/>
          <w:lang w:eastAsia="en-US"/>
        </w:rPr>
        <w:t xml:space="preserve">-ФЗ </w:t>
      </w:r>
      <w:r w:rsidRPr="008866A1">
        <w:rPr>
          <w:rFonts w:eastAsiaTheme="minorHAnsi"/>
          <w:lang w:eastAsia="en-US"/>
        </w:rPr>
        <w:t xml:space="preserve"> «О муниципальной службе в Российской Федерации»,</w:t>
      </w:r>
      <w:r>
        <w:rPr>
          <w:rFonts w:eastAsiaTheme="minorHAnsi"/>
          <w:lang w:eastAsia="en-US"/>
        </w:rPr>
        <w:t xml:space="preserve"> </w:t>
      </w:r>
      <w:r w:rsidRPr="008866A1">
        <w:rPr>
          <w:rFonts w:eastAsiaTheme="minorHAnsi"/>
          <w:lang w:eastAsia="en-US"/>
        </w:rPr>
        <w:t xml:space="preserve"> </w:t>
      </w:r>
      <w:r w:rsidRPr="008866A1">
        <w:t>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Федерации   от 16.05.2011</w:t>
      </w:r>
      <w:r w:rsidR="001868E8">
        <w:t xml:space="preserve"> </w:t>
      </w:r>
      <w:r w:rsidRPr="008866A1"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8866A1">
        <w:rPr>
          <w:rFonts w:eastAsiaTheme="minorHAnsi"/>
          <w:lang w:eastAsia="en-US"/>
        </w:rPr>
        <w:t xml:space="preserve">Законом города Севастополя от 30.12.2014 </w:t>
      </w:r>
      <w:hyperlink r:id="rId11" w:history="1">
        <w:r w:rsidRPr="008866A1">
          <w:rPr>
            <w:rFonts w:eastAsiaTheme="minorHAnsi"/>
            <w:color w:val="000000"/>
            <w:lang w:eastAsia="en-US"/>
          </w:rPr>
          <w:t>№ 102-ЗС "О местном самоуправлении в городе Севастополе"</w:t>
        </w:r>
      </w:hyperlink>
      <w:r w:rsidRPr="008866A1">
        <w:rPr>
          <w:rFonts w:eastAsiaTheme="minorHAnsi"/>
          <w:lang w:eastAsia="en-US"/>
        </w:rPr>
        <w:t xml:space="preserve">, от 05.08.2014 </w:t>
      </w:r>
      <w:r w:rsidR="001868E8">
        <w:rPr>
          <w:rFonts w:eastAsiaTheme="minorHAnsi"/>
          <w:lang w:eastAsia="en-US"/>
        </w:rPr>
        <w:t>№ 53-ЗС</w:t>
      </w:r>
      <w:r w:rsidRPr="008866A1">
        <w:rPr>
          <w:rFonts w:eastAsiaTheme="minorHAnsi"/>
          <w:lang w:eastAsia="en-US"/>
        </w:rPr>
        <w:t xml:space="preserve">  «О муниципальной службе в городе Севастополе», Уставом внутригородского муниципального образования города Севастополя</w:t>
      </w:r>
      <w:r w:rsidRPr="008866A1">
        <w:t xml:space="preserve"> </w:t>
      </w:r>
      <w:r>
        <w:t>– Андреевского муниципального округа</w:t>
      </w:r>
    </w:p>
    <w:p w:rsidR="008866A1" w:rsidRDefault="008866A1" w:rsidP="008866A1">
      <w:pPr>
        <w:ind w:firstLine="708"/>
        <w:jc w:val="both"/>
      </w:pPr>
    </w:p>
    <w:p w:rsidR="00E62384" w:rsidRPr="008866A1" w:rsidRDefault="00E62384" w:rsidP="008866A1">
      <w:pPr>
        <w:ind w:firstLine="708"/>
        <w:jc w:val="both"/>
      </w:pPr>
    </w:p>
    <w:p w:rsidR="008866A1" w:rsidRPr="008866A1" w:rsidRDefault="008866A1" w:rsidP="008866A1">
      <w:pPr>
        <w:jc w:val="both"/>
      </w:pPr>
    </w:p>
    <w:p w:rsidR="008866A1" w:rsidRPr="00E62384" w:rsidRDefault="00E62384" w:rsidP="00E62384">
      <w:pPr>
        <w:tabs>
          <w:tab w:val="left" w:pos="9354"/>
        </w:tabs>
        <w:spacing w:line="276" w:lineRule="auto"/>
        <w:ind w:hanging="993"/>
        <w:jc w:val="both"/>
        <w:rPr>
          <w:rFonts w:eastAsiaTheme="minorHAnsi"/>
          <w:lang w:eastAsia="en-US"/>
        </w:rPr>
      </w:pPr>
      <w:r>
        <w:t xml:space="preserve">                             1. </w:t>
      </w:r>
      <w:r w:rsidR="008866A1" w:rsidRPr="008866A1">
        <w:t xml:space="preserve">Утвердить Порядок разработки и утверждения административных регламентов предоставления муниципальных услуг </w:t>
      </w:r>
      <w:r w:rsidR="008866A1" w:rsidRPr="00E62384">
        <w:rPr>
          <w:rFonts w:eastAsiaTheme="minorHAnsi"/>
          <w:lang w:eastAsia="en-US"/>
        </w:rPr>
        <w:t>местной администрации внутригородского муниципального образования города Севастополя- Андреевского муниципального округа согласно приложению</w:t>
      </w:r>
      <w:r w:rsidR="008866A1" w:rsidRPr="008866A1">
        <w:t>.</w:t>
      </w:r>
    </w:p>
    <w:p w:rsidR="008866A1" w:rsidRPr="008866A1" w:rsidRDefault="008866A1" w:rsidP="008866A1">
      <w:pPr>
        <w:ind w:firstLine="708"/>
        <w:jc w:val="both"/>
      </w:pPr>
      <w:r w:rsidRPr="008866A1">
        <w:t xml:space="preserve">2. Структурным подразделениям местной администрации внутригородского муниципального образования города Севастополя </w:t>
      </w:r>
      <w:r>
        <w:t>- Андреевский</w:t>
      </w:r>
      <w:r w:rsidRPr="008866A1">
        <w:t xml:space="preserve"> муниципальный округ (далее - Местная администрация), предоставляющим муниципальные услуги, обеспечить разработку и утверждение административных регламентов предоставления муниципальных услуг в соответствии с приложением.</w:t>
      </w:r>
    </w:p>
    <w:p w:rsidR="008866A1" w:rsidRDefault="008866A1" w:rsidP="008866A1">
      <w:pPr>
        <w:ind w:firstLine="708"/>
        <w:jc w:val="both"/>
        <w:rPr>
          <w:rFonts w:eastAsiaTheme="minorHAnsi"/>
          <w:lang w:eastAsia="en-US"/>
        </w:rPr>
      </w:pPr>
      <w:r w:rsidRPr="008866A1">
        <w:t>4.</w:t>
      </w:r>
      <w:r w:rsidRPr="008866A1">
        <w:rPr>
          <w:rFonts w:eastAsiaTheme="minorHAnsi"/>
          <w:lang w:eastAsia="en-US"/>
        </w:rPr>
        <w:t xml:space="preserve"> Настоящее Постановление вступает в силу с момента его официального обнародования.</w:t>
      </w:r>
    </w:p>
    <w:p w:rsidR="00E62384" w:rsidRDefault="00E62384" w:rsidP="008866A1">
      <w:pPr>
        <w:ind w:firstLine="708"/>
        <w:jc w:val="both"/>
        <w:rPr>
          <w:rFonts w:eastAsiaTheme="minorHAnsi"/>
          <w:lang w:eastAsia="en-US"/>
        </w:rPr>
      </w:pPr>
    </w:p>
    <w:p w:rsidR="00E62384" w:rsidRDefault="00E62384" w:rsidP="008866A1">
      <w:pPr>
        <w:ind w:firstLine="708"/>
        <w:jc w:val="both"/>
        <w:rPr>
          <w:rFonts w:eastAsiaTheme="minorHAnsi"/>
          <w:lang w:eastAsia="en-US"/>
        </w:rPr>
      </w:pPr>
    </w:p>
    <w:p w:rsidR="00E62384" w:rsidRDefault="00E62384" w:rsidP="008866A1">
      <w:pPr>
        <w:ind w:firstLine="708"/>
        <w:jc w:val="both"/>
        <w:rPr>
          <w:rFonts w:eastAsiaTheme="minorHAnsi"/>
          <w:lang w:eastAsia="en-US"/>
        </w:rPr>
      </w:pPr>
    </w:p>
    <w:p w:rsidR="00E62384" w:rsidRDefault="00E62384" w:rsidP="008866A1">
      <w:pPr>
        <w:ind w:firstLine="708"/>
        <w:jc w:val="both"/>
        <w:rPr>
          <w:rFonts w:eastAsiaTheme="minorHAnsi"/>
          <w:lang w:eastAsia="en-US"/>
        </w:rPr>
      </w:pPr>
    </w:p>
    <w:p w:rsidR="008866A1" w:rsidRPr="00074B95" w:rsidRDefault="008866A1" w:rsidP="008866A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5.</w:t>
      </w:r>
      <w:r w:rsidRPr="00074B95">
        <w:rPr>
          <w:color w:val="000000"/>
        </w:rPr>
        <w:t xml:space="preserve">Настоящее постановление подлежит </w:t>
      </w:r>
      <w:r>
        <w:t>официальному</w:t>
      </w:r>
      <w:r w:rsidR="001868E8">
        <w:t xml:space="preserve"> опубликованию</w:t>
      </w:r>
      <w:r w:rsidRPr="00074B95">
        <w:t xml:space="preserve"> на официальном сайте муниципального образования в информационно-телекоммуникационной сети интернет</w:t>
      </w:r>
    </w:p>
    <w:p w:rsidR="008866A1" w:rsidRPr="008866A1" w:rsidRDefault="008866A1" w:rsidP="008866A1">
      <w:pPr>
        <w:widowControl w:val="0"/>
        <w:shd w:val="clear" w:color="auto" w:fill="FFFFFF"/>
        <w:suppressAutoHyphens/>
        <w:autoSpaceDE w:val="0"/>
        <w:ind w:firstLine="708"/>
        <w:jc w:val="both"/>
        <w:rPr>
          <w:lang w:eastAsia="en-US"/>
        </w:rPr>
      </w:pPr>
      <w:r>
        <w:t>6</w:t>
      </w:r>
      <w:r w:rsidRPr="008866A1">
        <w:t>.</w:t>
      </w:r>
      <w:r w:rsidRPr="008866A1">
        <w:rPr>
          <w:lang w:eastAsia="en-US"/>
        </w:rPr>
        <w:t xml:space="preserve"> Контроль исполнения настоящего Постановления оставляю за собой.</w:t>
      </w:r>
    </w:p>
    <w:p w:rsidR="008866A1" w:rsidRPr="008866A1" w:rsidRDefault="008866A1" w:rsidP="008866A1">
      <w:pPr>
        <w:ind w:firstLine="720"/>
        <w:jc w:val="both"/>
        <w:rPr>
          <w:rFonts w:eastAsiaTheme="minorHAnsi"/>
          <w:bCs/>
          <w:lang w:eastAsia="en-US"/>
        </w:rPr>
      </w:pPr>
    </w:p>
    <w:p w:rsidR="00B165F3" w:rsidRPr="008866A1" w:rsidRDefault="00B165F3" w:rsidP="008866A1">
      <w:pPr>
        <w:pStyle w:val="Style1"/>
        <w:widowControl/>
        <w:spacing w:line="276" w:lineRule="auto"/>
        <w:jc w:val="left"/>
        <w:rPr>
          <w:lang w:eastAsia="en-US"/>
        </w:rPr>
      </w:pPr>
    </w:p>
    <w:p w:rsidR="00CA0823" w:rsidRPr="008866A1" w:rsidRDefault="00CA0823" w:rsidP="005B1C69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5B1C69" w:rsidRPr="008866A1" w:rsidRDefault="005B1C69" w:rsidP="005B1C69">
      <w:pPr>
        <w:widowControl w:val="0"/>
        <w:tabs>
          <w:tab w:val="left" w:pos="1125"/>
        </w:tabs>
        <w:spacing w:line="322" w:lineRule="exact"/>
        <w:jc w:val="both"/>
        <w:rPr>
          <w:lang w:eastAsia="en-US"/>
        </w:rPr>
      </w:pPr>
    </w:p>
    <w:p w:rsidR="00457CBF" w:rsidRPr="008866A1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ВМО Андреевский МО исполняющий</w:t>
      </w:r>
    </w:p>
    <w:p w:rsidR="00457CBF" w:rsidRPr="008866A1" w:rsidRDefault="00457CBF" w:rsidP="00457CBF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полномочия председателя Совета,</w:t>
      </w:r>
    </w:p>
    <w:p w:rsidR="00CA0823" w:rsidRPr="008866A1" w:rsidRDefault="00457CBF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местной администрации                                                                  П. Н. Сысуев</w:t>
      </w: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tbl>
      <w:tblPr>
        <w:tblpPr w:leftFromText="180" w:rightFromText="180" w:vertAnchor="text" w:horzAnchor="margin" w:tblpXSpec="right" w:tblpY="218"/>
        <w:tblW w:w="0" w:type="auto"/>
        <w:tblLook w:val="01E0" w:firstRow="1" w:lastRow="1" w:firstColumn="1" w:lastColumn="1" w:noHBand="0" w:noVBand="0"/>
      </w:tblPr>
      <w:tblGrid>
        <w:gridCol w:w="3673"/>
      </w:tblGrid>
      <w:tr w:rsidR="00E62384" w:rsidRPr="005A2956" w:rsidTr="001403B9">
        <w:trPr>
          <w:trHeight w:val="1632"/>
        </w:trPr>
        <w:tc>
          <w:tcPr>
            <w:tcW w:w="3673" w:type="dxa"/>
            <w:shd w:val="clear" w:color="auto" w:fill="auto"/>
          </w:tcPr>
          <w:p w:rsidR="00E62384" w:rsidRPr="000219DC" w:rsidRDefault="00E62384" w:rsidP="001403B9">
            <w:pPr>
              <w:jc w:val="both"/>
              <w:rPr>
                <w:sz w:val="20"/>
                <w:szCs w:val="20"/>
              </w:rPr>
            </w:pPr>
            <w:r w:rsidRPr="00BB10C5">
              <w:rPr>
                <w:bCs/>
                <w:color w:val="0C0C0C"/>
                <w:sz w:val="20"/>
                <w:szCs w:val="20"/>
              </w:rPr>
              <w:t>Приложение к Постановлению</w:t>
            </w:r>
            <w:r w:rsidRPr="005A2956">
              <w:rPr>
                <w:b/>
                <w:bCs/>
                <w:color w:val="0C0C0C"/>
                <w:sz w:val="20"/>
                <w:szCs w:val="20"/>
              </w:rPr>
              <w:t xml:space="preserve"> </w:t>
            </w:r>
            <w:r w:rsidRPr="00026810">
              <w:rPr>
                <w:bCs/>
                <w:color w:val="0C0C0C"/>
                <w:sz w:val="20"/>
                <w:szCs w:val="20"/>
              </w:rPr>
              <w:t>«</w:t>
            </w:r>
            <w:r w:rsidRPr="00026810">
              <w:rPr>
                <w:sz w:val="20"/>
                <w:szCs w:val="20"/>
              </w:rPr>
              <w:t>Об утверждении П</w:t>
            </w:r>
            <w:r>
              <w:rPr>
                <w:sz w:val="20"/>
                <w:szCs w:val="20"/>
              </w:rPr>
              <w:t>орядка разработки и утверждения</w:t>
            </w:r>
            <w:r w:rsidRPr="00026810">
              <w:rPr>
                <w:sz w:val="20"/>
                <w:szCs w:val="20"/>
              </w:rPr>
              <w:t xml:space="preserve"> административных регламентов предоставления муниципальных услуг в местной администрации внутригородского муниципального образования города Севастополя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bCs/>
                <w:color w:val="0C0C0C"/>
                <w:sz w:val="20"/>
                <w:szCs w:val="20"/>
              </w:rPr>
              <w:t>от 25.01.2016г. № 4-ПМА</w:t>
            </w:r>
          </w:p>
        </w:tc>
      </w:tr>
    </w:tbl>
    <w:p w:rsidR="00E62384" w:rsidRPr="005E7102" w:rsidRDefault="00E62384" w:rsidP="00E62384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62384" w:rsidRPr="005E7102" w:rsidRDefault="00E62384" w:rsidP="00E62384">
      <w:pPr>
        <w:pStyle w:val="ConsPlusNormal"/>
        <w:widowControl/>
        <w:spacing w:after="36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62384" w:rsidRDefault="00E62384" w:rsidP="00E62384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2384" w:rsidRPr="00400D22" w:rsidRDefault="00E62384" w:rsidP="00E62384">
      <w:pPr>
        <w:rPr>
          <w:b/>
          <w:sz w:val="28"/>
          <w:szCs w:val="28"/>
        </w:rPr>
      </w:pPr>
    </w:p>
    <w:p w:rsidR="00E62384" w:rsidRPr="00400D22" w:rsidRDefault="00E62384" w:rsidP="00E62384">
      <w:pPr>
        <w:jc w:val="center"/>
        <w:rPr>
          <w:b/>
          <w:sz w:val="28"/>
          <w:szCs w:val="28"/>
        </w:rPr>
      </w:pPr>
    </w:p>
    <w:p w:rsidR="00E62384" w:rsidRPr="00400D22" w:rsidRDefault="00E62384" w:rsidP="00E62384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</w:p>
    <w:p w:rsidR="00E62384" w:rsidRPr="00400D22" w:rsidRDefault="00E62384" w:rsidP="00E62384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8"/>
          <w:szCs w:val="28"/>
        </w:rPr>
      </w:pPr>
    </w:p>
    <w:p w:rsidR="00E62384" w:rsidRDefault="00E62384" w:rsidP="00E62384">
      <w:pPr>
        <w:rPr>
          <w:sz w:val="28"/>
          <w:szCs w:val="28"/>
        </w:rPr>
      </w:pPr>
    </w:p>
    <w:p w:rsidR="00E62384" w:rsidRPr="00026810" w:rsidRDefault="00E62384" w:rsidP="00E62384">
      <w:pPr>
        <w:jc w:val="center"/>
        <w:rPr>
          <w:sz w:val="28"/>
          <w:szCs w:val="28"/>
        </w:rPr>
      </w:pPr>
      <w:r w:rsidRPr="00026810">
        <w:rPr>
          <w:sz w:val="28"/>
          <w:szCs w:val="28"/>
        </w:rPr>
        <w:t>ПОРЯДОК</w:t>
      </w:r>
    </w:p>
    <w:p w:rsidR="00E62384" w:rsidRPr="00026810" w:rsidRDefault="00E62384" w:rsidP="00E62384">
      <w:pPr>
        <w:jc w:val="center"/>
        <w:rPr>
          <w:sz w:val="28"/>
          <w:szCs w:val="28"/>
        </w:rPr>
      </w:pPr>
      <w:r w:rsidRPr="00026810">
        <w:rPr>
          <w:sz w:val="28"/>
          <w:szCs w:val="28"/>
        </w:rPr>
        <w:t>разработки и утверждения административных регламентов</w:t>
      </w:r>
    </w:p>
    <w:p w:rsidR="00E62384" w:rsidRPr="00026810" w:rsidRDefault="00E62384" w:rsidP="00E623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026810">
        <w:rPr>
          <w:sz w:val="28"/>
          <w:szCs w:val="28"/>
        </w:rPr>
        <w:t xml:space="preserve"> муниципальных услуг</w:t>
      </w:r>
    </w:p>
    <w:p w:rsidR="00E62384" w:rsidRDefault="00E62384" w:rsidP="00E62384">
      <w:pPr>
        <w:jc w:val="center"/>
        <w:rPr>
          <w:sz w:val="28"/>
          <w:szCs w:val="28"/>
        </w:rPr>
      </w:pPr>
    </w:p>
    <w:p w:rsidR="00E62384" w:rsidRDefault="00E62384" w:rsidP="00E62384">
      <w:pPr>
        <w:jc w:val="center"/>
        <w:rPr>
          <w:sz w:val="28"/>
          <w:szCs w:val="28"/>
        </w:rPr>
      </w:pPr>
      <w:r w:rsidRPr="00026810">
        <w:rPr>
          <w:sz w:val="28"/>
          <w:szCs w:val="28"/>
        </w:rPr>
        <w:t>1. Общие положения</w:t>
      </w:r>
    </w:p>
    <w:p w:rsidR="00E62384" w:rsidRPr="00026810" w:rsidRDefault="00E62384" w:rsidP="00E62384">
      <w:pPr>
        <w:jc w:val="center"/>
        <w:rPr>
          <w:sz w:val="28"/>
          <w:szCs w:val="28"/>
        </w:rPr>
      </w:pPr>
    </w:p>
    <w:p w:rsidR="00E62384" w:rsidRPr="00557F30" w:rsidRDefault="00E62384" w:rsidP="00E62384">
      <w:pPr>
        <w:ind w:firstLine="708"/>
        <w:jc w:val="both"/>
      </w:pPr>
      <w:r w:rsidRPr="00557F30">
        <w:t xml:space="preserve">1.1. Порядок разработки и утверждения административных регламентов предоставления муниципальных услуг структурными подразделениями Местной администрации (далее - Порядок) устанавливает требования к разработке и утверждению административных регламентов предоставления муниципальных услуг Местной администрации (далее - административный регламент). </w:t>
      </w:r>
    </w:p>
    <w:p w:rsidR="00E62384" w:rsidRPr="00557F30" w:rsidRDefault="00E62384" w:rsidP="00E62384">
      <w:pPr>
        <w:ind w:firstLine="708"/>
        <w:jc w:val="both"/>
      </w:pPr>
      <w:r w:rsidRPr="00557F30">
        <w:t>1.2. Административный регламент - нормативный правовой акт Местной администрации, устанавливающий сроки и последовательность осуществления административных процедур (действий) структурными подразделениями Местной администрации (далее - отделы), осуществляемых по запросу физического или юридического лица в пределах установленных нормативными правовыми актами Российской Федерации, нормативными правовыми актами города Севастополя и муниципальными правовыми актами внутригородского муниципального</w:t>
      </w:r>
      <w:r w:rsidR="008C7B4C" w:rsidRPr="00557F30">
        <w:t xml:space="preserve"> образования города Севастополя - Андреевский</w:t>
      </w:r>
      <w:r w:rsidRPr="00557F30">
        <w:t xml:space="preserve"> муниципальный округ (далее - </w:t>
      </w:r>
      <w:r w:rsidR="008C7B4C" w:rsidRPr="00557F30">
        <w:t>Андреевский</w:t>
      </w:r>
      <w:r w:rsidRPr="00557F30">
        <w:t xml:space="preserve"> муниципальный округ), полномочий в соответствии с требованиями Федерального закона от 02 июля 2010 г.  № 210-ФЗ «Об организации предоставления государственных и муниципальных услуг».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Административный регламент также устанавливает порядок взаимодействия между отделами Местной администрации, их должностными лицами, взаимодействия отделов Местной администрации с заявителями, учреждениями и организациями при предоставлении муниципальной услуги. </w:t>
      </w:r>
    </w:p>
    <w:p w:rsidR="00E62384" w:rsidRPr="00557F30" w:rsidRDefault="00E62384" w:rsidP="00E62384">
      <w:pPr>
        <w:ind w:firstLine="708"/>
        <w:jc w:val="both"/>
      </w:pPr>
      <w:r w:rsidRPr="00557F30">
        <w:t>1.3. Административные регламенты разрабатываются отделами Местной администрации,</w:t>
      </w:r>
      <w:r w:rsidR="001868E8">
        <w:t xml:space="preserve"> к</w:t>
      </w:r>
      <w:r w:rsidRPr="00557F30">
        <w:t xml:space="preserve"> полномочиям которых относится предоставление муниципальной услуги с учетом: </w:t>
      </w:r>
    </w:p>
    <w:p w:rsidR="00E62384" w:rsidRPr="00557F30" w:rsidRDefault="00E62384" w:rsidP="008C7B4C">
      <w:pPr>
        <w:ind w:firstLine="708"/>
        <w:jc w:val="both"/>
      </w:pPr>
      <w:r w:rsidRPr="00557F30">
        <w:t>- положений федеральных законов, нормативных правовых актов Президента Российской Федерации и Правительства Российской Федерации,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 иных требований к порядку исполнения муниципальных услуг;</w:t>
      </w:r>
    </w:p>
    <w:p w:rsidR="00E62384" w:rsidRPr="00557F30" w:rsidRDefault="00E62384" w:rsidP="00E62384">
      <w:pPr>
        <w:ind w:firstLine="708"/>
        <w:jc w:val="both"/>
      </w:pPr>
      <w:r w:rsidRPr="00557F30">
        <w:t>- требований к качеству и доступности муниципальных услуг, устанавливаемых стандартами муниципальных услуг.</w:t>
      </w:r>
    </w:p>
    <w:p w:rsidR="00E62384" w:rsidRPr="00557F30" w:rsidRDefault="00E62384" w:rsidP="008C7B4C">
      <w:pPr>
        <w:ind w:firstLine="708"/>
        <w:jc w:val="both"/>
      </w:pPr>
      <w:r w:rsidRPr="00557F30">
        <w:t>1.4. Административные регламенты утверждаются постановлениями Местной администрации.</w:t>
      </w:r>
    </w:p>
    <w:p w:rsidR="00E62384" w:rsidRPr="00557F30" w:rsidRDefault="00E62384" w:rsidP="00E62384">
      <w:pPr>
        <w:ind w:firstLine="708"/>
        <w:jc w:val="both"/>
      </w:pPr>
      <w:r w:rsidRPr="00557F30">
        <w:t>Проекты административных регламентов подготавливаются отделами Местной администрации, к сфере деятельности которых относится предоставление муниципальной услуги.</w:t>
      </w:r>
    </w:p>
    <w:p w:rsidR="008C7B4C" w:rsidRPr="00557F30" w:rsidRDefault="008C7B4C" w:rsidP="00E62384">
      <w:pPr>
        <w:ind w:firstLine="708"/>
        <w:jc w:val="both"/>
      </w:pPr>
    </w:p>
    <w:p w:rsidR="008C7B4C" w:rsidRPr="00557F30" w:rsidRDefault="008C7B4C" w:rsidP="00E62384">
      <w:pPr>
        <w:ind w:firstLine="708"/>
        <w:jc w:val="both"/>
      </w:pPr>
    </w:p>
    <w:p w:rsidR="00E62384" w:rsidRPr="00557F30" w:rsidRDefault="00E62384" w:rsidP="00E62384">
      <w:pPr>
        <w:ind w:firstLine="708"/>
        <w:jc w:val="both"/>
      </w:pPr>
      <w:r w:rsidRPr="00557F30">
        <w:t xml:space="preserve">1.5. При разработке административных регламентов отдел Местной администрации предусматривает оптимизацию (повышение качества) предоставления муниципальных услуг, в том числе: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а) упорядочение административных процедур (действий);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б) устранение избыточных административных процедур (действий); </w:t>
      </w:r>
    </w:p>
    <w:p w:rsidR="00E62384" w:rsidRPr="00557F30" w:rsidRDefault="008C7B4C" w:rsidP="00E62384">
      <w:pPr>
        <w:ind w:firstLine="708"/>
        <w:jc w:val="both"/>
      </w:pPr>
      <w:r w:rsidRPr="00557F30">
        <w:t>в)</w:t>
      </w:r>
      <w:r w:rsidR="00E62384" w:rsidRPr="00557F30">
        <w:t xml:space="preserve">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органов местного самоуправления, предоставляющими муниципальную услугу;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Отдел Местной администрации, осуществляющий подготовку административного регламента, может установить в административном регламенте сокращенные сроки предоставления муниципальной услуги, сроки исполнения административных процедур (действий) в рамках предоставления муниципальной услуги по отношению к соответствующим срокам, установленным в законодательстве Российской Федерации;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д) указание об ответственности должностных лиц за несоблюдение ими </w:t>
      </w:r>
    </w:p>
    <w:p w:rsidR="00E62384" w:rsidRPr="00557F30" w:rsidRDefault="00E62384" w:rsidP="00E62384">
      <w:pPr>
        <w:jc w:val="both"/>
      </w:pPr>
      <w:r w:rsidRPr="00557F30">
        <w:t xml:space="preserve">требований административных регламентов при выполнении административных процедур (действий); </w:t>
      </w:r>
    </w:p>
    <w:p w:rsidR="00E62384" w:rsidRPr="00557F30" w:rsidRDefault="00E62384" w:rsidP="00E62384">
      <w:pPr>
        <w:ind w:firstLine="708"/>
      </w:pPr>
      <w:r w:rsidRPr="00557F30">
        <w:t>е) предоставление муниципальной услуги в электронной форме.</w:t>
      </w:r>
    </w:p>
    <w:p w:rsidR="00E62384" w:rsidRPr="00557F30" w:rsidRDefault="00E62384" w:rsidP="008C7B4C">
      <w:pPr>
        <w:ind w:firstLine="708"/>
        <w:jc w:val="both"/>
      </w:pPr>
      <w:r w:rsidRPr="00557F30">
        <w:t>1.6. В административном регламенте не допускается установление полномочий, не предусмотренных действующим законодательством, а также ограничений в части реализации прав и свобод граждан, прав и законных интересов организаций, за исключением случаев, когда возможность и условия введения таких ограничений прямо предусмотрены Конституцией Российской Федерации, федеральными конституционными законами, федеральными законами и издаваемыми на основании и во исполнение Конституции Российской Федерации, федеральных конституционных законов и федеральных законов, нормативными правовыми актами Президента Российской Федерации и Правительства Российской Федерации.</w:t>
      </w:r>
    </w:p>
    <w:p w:rsidR="00E62384" w:rsidRPr="00557F30" w:rsidRDefault="00E62384" w:rsidP="00E62384">
      <w:pPr>
        <w:ind w:firstLine="708"/>
        <w:jc w:val="both"/>
      </w:pPr>
      <w:r w:rsidRPr="00557F30">
        <w:t>1.7. Если в предоставлении муниципальной услуги участвуют несколько отделов Местной администрации, административный регламент утверждается по согласованию со всеми отделами Местной администрации.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В случае возникновения неустранимых разногласий между отделами Местной администрации по проекту административного регламента, проект рассматривается Главой </w:t>
      </w:r>
      <w:r w:rsidR="008C7B4C" w:rsidRPr="00557F30">
        <w:t xml:space="preserve"> Андреевского</w:t>
      </w:r>
      <w:r w:rsidRPr="00557F30">
        <w:t xml:space="preserve"> муниципального округа.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Административный регламент утверждается в порядке, установленном настоящим пунктом, в редакции, одобренной Главой </w:t>
      </w:r>
      <w:r w:rsidR="008D1A58" w:rsidRPr="00557F30">
        <w:t>Андреевского</w:t>
      </w:r>
      <w:r w:rsidRPr="00557F30">
        <w:t xml:space="preserve"> муниципального округа.</w:t>
      </w:r>
    </w:p>
    <w:p w:rsidR="00E62384" w:rsidRPr="00557F30" w:rsidRDefault="00E62384" w:rsidP="00E62384">
      <w:pPr>
        <w:ind w:firstLine="708"/>
        <w:jc w:val="both"/>
      </w:pPr>
      <w:r w:rsidRPr="00557F30">
        <w:t>1.8. Проекты административных регламентов подлежат антикоррупционной экспертизе, проводимой прокуратурой</w:t>
      </w:r>
      <w:r w:rsidR="008D1A58" w:rsidRPr="00557F30">
        <w:t xml:space="preserve"> Нахимовского</w:t>
      </w:r>
      <w:r w:rsidRPr="00557F30">
        <w:t xml:space="preserve"> района города Севастополя.</w:t>
      </w:r>
    </w:p>
    <w:p w:rsidR="00E62384" w:rsidRPr="00557F30" w:rsidRDefault="00E62384" w:rsidP="00E62384">
      <w:pPr>
        <w:ind w:firstLine="708"/>
        <w:jc w:val="both"/>
      </w:pPr>
      <w:r w:rsidRPr="00557F30">
        <w:t>1.9. Изменения в административные регламенты вносятся в случае изменения законодательства Российской Федерации, в том числе в законодательство города Севастополя, регулирующего предоставление муниципальных услуг, изменения структуры Местной администрации, к сфере деятельности которых относится предоставление муниципальных услуг на основании протеста прокурора, по предложениям отделов Местной администрации с учетом практики применения административных регламентов предоставления муниципальных услуг.</w:t>
      </w:r>
    </w:p>
    <w:p w:rsidR="00E62384" w:rsidRPr="00557F30" w:rsidRDefault="00E62384" w:rsidP="00E62384">
      <w:pPr>
        <w:ind w:firstLine="708"/>
        <w:jc w:val="both"/>
      </w:pPr>
      <w:r w:rsidRPr="00557F30">
        <w:t>Изменения в административные регламенты подготавливают отделы</w:t>
      </w:r>
      <w:r w:rsidRPr="00557F30">
        <w:rPr>
          <w:b/>
        </w:rPr>
        <w:t xml:space="preserve"> </w:t>
      </w:r>
      <w:r w:rsidRPr="00557F30">
        <w:t>Местной администрации, к сфере деятельности которых относится предоставление муниципальной услуги.</w:t>
      </w:r>
    </w:p>
    <w:p w:rsidR="008D1A58" w:rsidRPr="00557F30" w:rsidRDefault="00E62384" w:rsidP="00E62384">
      <w:pPr>
        <w:ind w:firstLine="708"/>
        <w:jc w:val="both"/>
      </w:pPr>
      <w:r w:rsidRPr="00557F30">
        <w:t xml:space="preserve">1.10. Проект административного регламента, утвержденный административный регламент и муниципальный правовой акт о внесении изменений в административный регламент подлежат опубликованию в соответствии с законодательством Российской </w:t>
      </w:r>
    </w:p>
    <w:p w:rsidR="008D1A58" w:rsidRPr="00557F30" w:rsidRDefault="008D1A58" w:rsidP="00E62384">
      <w:pPr>
        <w:ind w:firstLine="708"/>
        <w:jc w:val="both"/>
      </w:pPr>
    </w:p>
    <w:p w:rsidR="008D1A58" w:rsidRPr="00557F30" w:rsidRDefault="008D1A58" w:rsidP="00E62384">
      <w:pPr>
        <w:ind w:firstLine="708"/>
        <w:jc w:val="both"/>
      </w:pPr>
    </w:p>
    <w:p w:rsidR="00E62384" w:rsidRPr="00557F30" w:rsidRDefault="00E62384" w:rsidP="008D1A58">
      <w:pPr>
        <w:jc w:val="both"/>
      </w:pPr>
      <w:r w:rsidRPr="00557F30">
        <w:t xml:space="preserve">Федерации о доступе к информации, о деятельности органов местного самоуправления, размещаются на официальном сайте </w:t>
      </w:r>
      <w:r w:rsidR="00547759">
        <w:t>Андреевского</w:t>
      </w:r>
      <w:r w:rsidRPr="00557F30">
        <w:t xml:space="preserve"> муниципального округа, а также в местах предоставления муниципальных услуг. </w:t>
      </w:r>
    </w:p>
    <w:p w:rsidR="00E62384" w:rsidRPr="00557F30" w:rsidRDefault="00E62384" w:rsidP="00E62384">
      <w:pPr>
        <w:ind w:firstLine="708"/>
        <w:jc w:val="both"/>
      </w:pPr>
      <w:r w:rsidRPr="00557F30">
        <w:t>1.11. Информация о принятом административном регламенте  в соответствии с настоящим Порядком подлежит включению в реестр муниципальных услуг.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1.12. Ответственность за разработку и передачу на утверждение проектов </w:t>
      </w:r>
    </w:p>
    <w:p w:rsidR="00E62384" w:rsidRPr="00557F30" w:rsidRDefault="00E62384" w:rsidP="00E62384">
      <w:pPr>
        <w:jc w:val="both"/>
      </w:pPr>
      <w:r w:rsidRPr="00557F30">
        <w:t>административных регламентов несут начальники отделов Местной администрации, предоставляющих муниципальные услуги.</w:t>
      </w:r>
    </w:p>
    <w:p w:rsidR="00E62384" w:rsidRPr="00557F30" w:rsidRDefault="00E62384" w:rsidP="00E62384"/>
    <w:p w:rsidR="00E62384" w:rsidRPr="00557F30" w:rsidRDefault="00E62384" w:rsidP="00E62384">
      <w:pPr>
        <w:jc w:val="center"/>
      </w:pPr>
      <w:r w:rsidRPr="00557F30">
        <w:t>2. Требования к административным регламентам</w:t>
      </w:r>
    </w:p>
    <w:p w:rsidR="00E62384" w:rsidRPr="00557F30" w:rsidRDefault="00E62384" w:rsidP="00E62384"/>
    <w:p w:rsidR="00E62384" w:rsidRPr="00557F30" w:rsidRDefault="00E62384" w:rsidP="00E62384">
      <w:pPr>
        <w:ind w:firstLine="708"/>
        <w:jc w:val="both"/>
      </w:pPr>
      <w:r w:rsidRPr="00557F30">
        <w:t>2.1. Наименование административного регламента необходимо определять с учетом формулировки наименования муниципальной услуги в соответствии с муниципальным нормативным правовым актом, установившим перечень муниципальных услуг.</w:t>
      </w:r>
    </w:p>
    <w:p w:rsidR="00E62384" w:rsidRPr="00557F30" w:rsidRDefault="00E62384" w:rsidP="00E62384">
      <w:pPr>
        <w:ind w:firstLine="708"/>
        <w:jc w:val="both"/>
      </w:pPr>
      <w:r w:rsidRPr="00557F30">
        <w:t>2.2. Проект административного регламента разрабатывается по структуре административного регламента и структуре стандарта предоставления муниципальной услуги, установленным Федеральным законом.</w:t>
      </w:r>
    </w:p>
    <w:p w:rsidR="00E62384" w:rsidRPr="00557F30" w:rsidRDefault="00E62384" w:rsidP="00E62384">
      <w:pPr>
        <w:ind w:firstLine="708"/>
      </w:pPr>
      <w:r w:rsidRPr="00557F30">
        <w:t xml:space="preserve">2.3. В административный регламент включаются следующие разделы: </w:t>
      </w:r>
    </w:p>
    <w:p w:rsidR="00E62384" w:rsidRPr="00557F30" w:rsidRDefault="00E62384" w:rsidP="00E62384">
      <w:pPr>
        <w:ind w:firstLine="708"/>
      </w:pPr>
      <w:r w:rsidRPr="00557F30">
        <w:t xml:space="preserve">а) общие положения; </w:t>
      </w:r>
    </w:p>
    <w:p w:rsidR="00E62384" w:rsidRPr="00557F30" w:rsidRDefault="00E62384" w:rsidP="00E62384">
      <w:pPr>
        <w:ind w:firstLine="708"/>
      </w:pPr>
      <w:r w:rsidRPr="00557F30">
        <w:t xml:space="preserve">б) стандарт предоставления муниципальной услуги; </w:t>
      </w:r>
    </w:p>
    <w:p w:rsidR="00E62384" w:rsidRPr="00557F30" w:rsidRDefault="00E62384" w:rsidP="008D1A58">
      <w:pPr>
        <w:ind w:firstLine="708"/>
        <w:jc w:val="both"/>
      </w:pPr>
      <w:r w:rsidRPr="00557F30"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 </w:t>
      </w:r>
    </w:p>
    <w:p w:rsidR="00E62384" w:rsidRPr="00557F30" w:rsidRDefault="00E62384" w:rsidP="00E62384">
      <w:pPr>
        <w:ind w:firstLine="708"/>
      </w:pPr>
      <w:r w:rsidRPr="00557F30">
        <w:t xml:space="preserve">г) формы контроля за исполнением административного регламента;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д)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2.4. Раздел, касающийся общих положений, состоит из следующих подразделов: </w:t>
      </w:r>
    </w:p>
    <w:p w:rsidR="00E62384" w:rsidRPr="00557F30" w:rsidRDefault="00E62384" w:rsidP="00E62384">
      <w:pPr>
        <w:ind w:firstLine="708"/>
      </w:pPr>
      <w:r w:rsidRPr="00557F30">
        <w:t xml:space="preserve">а) предмет регулирования административного регламента; </w:t>
      </w:r>
    </w:p>
    <w:p w:rsidR="00E62384" w:rsidRPr="00557F30" w:rsidRDefault="00E62384" w:rsidP="00E62384">
      <w:pPr>
        <w:ind w:firstLine="708"/>
      </w:pPr>
      <w:r w:rsidRPr="00557F30">
        <w:t xml:space="preserve">б) круг заявителей; </w:t>
      </w:r>
    </w:p>
    <w:p w:rsidR="00E62384" w:rsidRPr="00557F30" w:rsidRDefault="00E62384" w:rsidP="00E62384">
      <w:pPr>
        <w:ind w:firstLine="708"/>
        <w:jc w:val="both"/>
      </w:pPr>
      <w:r w:rsidRPr="00557F30">
        <w:t>в) требования к порядку информирования о предоставлении муниципальной услуги, в том числе:</w:t>
      </w:r>
    </w:p>
    <w:p w:rsidR="00E62384" w:rsidRPr="00557F30" w:rsidRDefault="00E62384" w:rsidP="00E62384">
      <w:pPr>
        <w:jc w:val="both"/>
      </w:pPr>
      <w:r w:rsidRPr="00557F30">
        <w:t xml:space="preserve"> </w:t>
      </w:r>
      <w:r w:rsidRPr="00557F30">
        <w:tab/>
        <w:t xml:space="preserve">- информация о месте нахождения и графике работы отдела Местной администрации, участвующего в предоставлении муниципальной услуги;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- справочные телефоны отдела Местной администрации, предоставляющего муниципальную услугу;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-  адрес официального сайта </w:t>
      </w:r>
      <w:r w:rsidR="008D1A58" w:rsidRPr="00557F30">
        <w:t>Андреевского</w:t>
      </w:r>
      <w:r w:rsidRPr="00557F30">
        <w:t xml:space="preserve"> муниципального округа,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 электронной почты; </w:t>
      </w:r>
    </w:p>
    <w:p w:rsidR="00E62384" w:rsidRPr="00A810D4" w:rsidRDefault="00E62384" w:rsidP="00E62384">
      <w:pPr>
        <w:ind w:firstLine="708"/>
        <w:jc w:val="both"/>
      </w:pPr>
      <w:r w:rsidRPr="00557F30">
        <w:rPr>
          <w:b/>
        </w:rPr>
        <w:t xml:space="preserve">- </w:t>
      </w:r>
      <w:r w:rsidRPr="00A810D4"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услуг»;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8D1A58" w:rsidRPr="00557F30">
        <w:t xml:space="preserve">Андреевского </w:t>
      </w:r>
      <w:r w:rsidRPr="00557F30">
        <w:t xml:space="preserve">муниципального округа, а также в федеральной государственной информационной системе "Единый портал государственных и муниципальных услуг (функций)».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2.5. Стандарт предоставления муниципальной услуги содержит следующие подразделы: </w:t>
      </w:r>
    </w:p>
    <w:p w:rsidR="008D1A58" w:rsidRDefault="008D1A58" w:rsidP="00E62384">
      <w:pPr>
        <w:ind w:firstLine="708"/>
        <w:jc w:val="both"/>
      </w:pPr>
    </w:p>
    <w:p w:rsidR="00A810D4" w:rsidRPr="00557F30" w:rsidRDefault="00A810D4" w:rsidP="00E62384">
      <w:pPr>
        <w:ind w:firstLine="708"/>
        <w:jc w:val="both"/>
      </w:pPr>
    </w:p>
    <w:p w:rsidR="008D1A58" w:rsidRPr="00557F30" w:rsidRDefault="008D1A58" w:rsidP="00E62384">
      <w:pPr>
        <w:ind w:firstLine="708"/>
        <w:jc w:val="both"/>
      </w:pPr>
    </w:p>
    <w:p w:rsidR="008D1A58" w:rsidRPr="00557F30" w:rsidRDefault="008D1A58" w:rsidP="00E62384">
      <w:pPr>
        <w:ind w:firstLine="708"/>
        <w:jc w:val="both"/>
      </w:pPr>
    </w:p>
    <w:p w:rsidR="00E62384" w:rsidRPr="00557F30" w:rsidRDefault="00E62384" w:rsidP="00E62384">
      <w:pPr>
        <w:ind w:firstLine="708"/>
      </w:pPr>
      <w:r w:rsidRPr="00557F30">
        <w:t xml:space="preserve">а) наименование муниципальной услуги; </w:t>
      </w:r>
    </w:p>
    <w:p w:rsidR="00E62384" w:rsidRPr="00557F30" w:rsidRDefault="00E62384" w:rsidP="00E62384">
      <w:pPr>
        <w:ind w:firstLine="708"/>
      </w:pPr>
      <w:r w:rsidRPr="00557F30">
        <w:t xml:space="preserve">б) наименование отдела Местной администрации, предоставляющего муниципальную услугу. </w:t>
      </w:r>
    </w:p>
    <w:p w:rsidR="00E62384" w:rsidRPr="00557F30" w:rsidRDefault="00E62384" w:rsidP="008D1A58">
      <w:pPr>
        <w:ind w:firstLine="708"/>
        <w:jc w:val="both"/>
      </w:pPr>
      <w:r w:rsidRPr="00557F30">
        <w:t xml:space="preserve">Также указываются требования пункта 3 части 1статьи 7 Федерального закона от 27 июля 2010 г. № 210-ФЗ «Об организации предоставления государственных и муниципальных услуг»,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перечни, указанные в части 1статьи 9 Федерального закона от 27 июля 2010 г. № 210-ФЗ «Об организации предоставления государственных и муниципальных услуг»; </w:t>
      </w:r>
    </w:p>
    <w:p w:rsidR="00E62384" w:rsidRPr="00557F30" w:rsidRDefault="00E62384" w:rsidP="00E62384">
      <w:pPr>
        <w:ind w:firstLine="708"/>
      </w:pPr>
      <w:r w:rsidRPr="00557F30">
        <w:t xml:space="preserve">в) описание результата предоставления муниципальной услуги;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г) срок предоставления муниципальной услуги с учетом необходимости обращения в организации, учреждения, предприятия,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законодательством Российской Федерации, Законами города Севастополя, муниципальными правовыми актами внутригородского муниципального образования города Севастополя </w:t>
      </w:r>
      <w:r w:rsidR="008D1A58" w:rsidRPr="00557F30">
        <w:t>- Андреевский</w:t>
      </w:r>
      <w:r w:rsidRPr="00557F30">
        <w:t xml:space="preserve"> муниципальный округ, сроки выдачи (направления) документов, являющихся результатом предоставления муниципальной услуги; </w:t>
      </w:r>
    </w:p>
    <w:p w:rsidR="00E62384" w:rsidRPr="00557F30" w:rsidRDefault="00E62384" w:rsidP="008D1A58">
      <w:pPr>
        <w:ind w:firstLine="708"/>
        <w:jc w:val="both"/>
      </w:pPr>
      <w:r w:rsidRPr="00557F30">
        <w:t>д)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62384" w:rsidRPr="00557F30" w:rsidRDefault="00E62384" w:rsidP="008D1A58">
      <w:pPr>
        <w:ind w:firstLine="708"/>
        <w:jc w:val="both"/>
      </w:pPr>
      <w:r w:rsidRPr="00557F30"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8D1A58" w:rsidRPr="00557F30">
        <w:t xml:space="preserve"> </w:t>
      </w:r>
      <w:r w:rsidRPr="00557F30">
        <w:t xml:space="preserve">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Федерации, Законами города Севастополя, а также случаев, когда законодательством Российской Федерации, прямо предусмотрена свободная форма подачи этих документов);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ж) исчерпывающий перечень документов, необходимых в соответствии </w:t>
      </w:r>
    </w:p>
    <w:p w:rsidR="00E62384" w:rsidRPr="00557F30" w:rsidRDefault="00E62384" w:rsidP="00E62384">
      <w:pPr>
        <w:jc w:val="both"/>
      </w:pPr>
      <w:r w:rsidRPr="00557F30">
        <w:t>с нормативными правовыми актами для предоставления муниципальной услуги,</w:t>
      </w:r>
      <w:r w:rsidR="008D1A58" w:rsidRPr="00557F30">
        <w:t xml:space="preserve"> </w:t>
      </w:r>
      <w:r w:rsidRPr="00557F30">
        <w:t xml:space="preserve"> которые находятся в административных регламентах, утвержденных постановлениями Местной администрации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Федерации, а также случаев, когда законодательством Российской Федерации прямо предусмотрена свободная форма подачи этих документов). </w:t>
      </w:r>
      <w:r w:rsidRPr="00557F30">
        <w:tab/>
        <w:t xml:space="preserve">Непредставление заявителем указанных документов не является основанием для отказа заявителю в предоставлении услуги; </w:t>
      </w:r>
    </w:p>
    <w:p w:rsidR="00E62384" w:rsidRPr="00557F30" w:rsidRDefault="00E62384" w:rsidP="00E62384">
      <w:pPr>
        <w:ind w:firstLine="708"/>
      </w:pPr>
      <w:r w:rsidRPr="00557F30">
        <w:t xml:space="preserve">з) указание на запрет требовать от заявителя: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D1A58" w:rsidRPr="00557F30" w:rsidRDefault="00E62384" w:rsidP="00E62384">
      <w:pPr>
        <w:ind w:firstLine="708"/>
        <w:jc w:val="both"/>
      </w:pPr>
      <w:r w:rsidRPr="00557F30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Севастополя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</w:p>
    <w:p w:rsidR="008D1A58" w:rsidRPr="00557F30" w:rsidRDefault="008D1A58" w:rsidP="00E62384">
      <w:pPr>
        <w:ind w:firstLine="708"/>
        <w:jc w:val="both"/>
      </w:pPr>
    </w:p>
    <w:p w:rsidR="00E62384" w:rsidRPr="00557F30" w:rsidRDefault="00E62384" w:rsidP="008D1A58">
      <w:pPr>
        <w:jc w:val="both"/>
      </w:pPr>
      <w:r w:rsidRPr="00557F30">
        <w:t xml:space="preserve">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части 6 статьи 7 Федерального закона от 27.07.2010 № 210 -ФЗ;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и) исчерпывающий перечень оснований для отказа в приеме документов, необходимых для предоставления муниципальной услуги; </w:t>
      </w:r>
    </w:p>
    <w:p w:rsidR="00E62384" w:rsidRPr="00557F30" w:rsidRDefault="00E62384" w:rsidP="00E62384">
      <w:pPr>
        <w:jc w:val="both"/>
      </w:pPr>
      <w:r w:rsidRPr="00557F30">
        <w:tab/>
        <w:t>к) исчерпывающий перечень оснований для приостановления или отказа в предоставлении муниципальной услуги.</w:t>
      </w:r>
    </w:p>
    <w:p w:rsidR="00E62384" w:rsidRPr="00557F30" w:rsidRDefault="00E62384" w:rsidP="00E62384">
      <w:pPr>
        <w:jc w:val="both"/>
      </w:pPr>
      <w:r w:rsidRPr="00557F30">
        <w:tab/>
        <w:t xml:space="preserve"> В случае отсутствия таких оснований следует прямо указать на это в тексте административного регламента; </w:t>
      </w:r>
    </w:p>
    <w:p w:rsidR="00E62384" w:rsidRPr="00557F30" w:rsidRDefault="00E62384" w:rsidP="008D1A58">
      <w:pPr>
        <w:ind w:firstLine="708"/>
        <w:jc w:val="both"/>
      </w:pPr>
      <w:r w:rsidRPr="00557F30">
        <w:t xml:space="preserve"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 </w:t>
      </w:r>
    </w:p>
    <w:p w:rsidR="00E62384" w:rsidRPr="00557F30" w:rsidRDefault="00E62384" w:rsidP="00E62384">
      <w:pPr>
        <w:ind w:firstLine="708"/>
        <w:jc w:val="both"/>
      </w:pPr>
      <w:r w:rsidRPr="00557F30">
        <w:t>м)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62384" w:rsidRPr="00557F30" w:rsidRDefault="00E62384" w:rsidP="00E62384">
      <w:pPr>
        <w:jc w:val="both"/>
      </w:pPr>
      <w:r w:rsidRPr="00557F30">
        <w:rPr>
          <w:b/>
        </w:rPr>
        <w:tab/>
      </w:r>
      <w:r w:rsidRPr="00557F30">
        <w:t xml:space="preserve"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 </w:t>
      </w:r>
    </w:p>
    <w:p w:rsidR="00E62384" w:rsidRPr="00557F30" w:rsidRDefault="00E62384" w:rsidP="00E62384">
      <w:pPr>
        <w:jc w:val="both"/>
      </w:pPr>
      <w:r w:rsidRPr="00557F30">
        <w:tab/>
        <w:t xml:space="preserve">о) предполагаемый срок ожидания по предварительной записи при подаче запроса о предоставлении муниципальной услуги и при получении результата предоставления таких услуг; </w:t>
      </w:r>
    </w:p>
    <w:p w:rsidR="00E62384" w:rsidRPr="00557F30" w:rsidRDefault="00E62384" w:rsidP="00E62384">
      <w:pPr>
        <w:jc w:val="both"/>
      </w:pPr>
      <w:r w:rsidRPr="00557F30">
        <w:tab/>
        <w:t xml:space="preserve">п) срок и порядок регистрации запроса заявителя о предоставлении муниципальной услуги, в том числе в электронной форме; </w:t>
      </w:r>
    </w:p>
    <w:p w:rsidR="00E62384" w:rsidRPr="00557F30" w:rsidRDefault="00E62384" w:rsidP="00E62384">
      <w:pPr>
        <w:jc w:val="both"/>
      </w:pPr>
      <w:r w:rsidRPr="00557F30">
        <w:tab/>
        <w:t>р)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62384" w:rsidRPr="00557F30" w:rsidRDefault="00E62384" w:rsidP="00E62384">
      <w:pPr>
        <w:jc w:val="both"/>
      </w:pPr>
      <w:r w:rsidRPr="00557F30">
        <w:tab/>
        <w:t xml:space="preserve">с) показатели доступности и качества муниципальной услуги, в том числе количество взаимодействий заявителя с должностными лицами органов местного самоуправления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</w:t>
      </w:r>
    </w:p>
    <w:p w:rsidR="00E62384" w:rsidRPr="00557F30" w:rsidRDefault="00E62384" w:rsidP="00E62384">
      <w:pPr>
        <w:jc w:val="both"/>
      </w:pPr>
      <w:r w:rsidRPr="00557F30">
        <w:tab/>
        <w:t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E62384" w:rsidRPr="00557F30" w:rsidRDefault="00E62384" w:rsidP="00E62384">
      <w:pPr>
        <w:jc w:val="both"/>
      </w:pPr>
      <w:r w:rsidRPr="00557F30">
        <w:tab/>
        <w:t xml:space="preserve">2.6.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административных действий при предоставлении муниципальной услуги количеству административных процедур, логически обособленных последовательностей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</w:t>
      </w:r>
    </w:p>
    <w:p w:rsidR="00E62384" w:rsidRPr="00557F30" w:rsidRDefault="00E62384" w:rsidP="00E62384">
      <w:pPr>
        <w:jc w:val="both"/>
      </w:pPr>
      <w:r w:rsidRPr="00557F30">
        <w:tab/>
        <w:t xml:space="preserve">В начале раздела указывается исчерпывающий перечень административных процедур, содержащихся в нем. </w:t>
      </w:r>
    </w:p>
    <w:p w:rsidR="00E62384" w:rsidRPr="00557F30" w:rsidRDefault="00E62384" w:rsidP="00E62384">
      <w:pPr>
        <w:jc w:val="both"/>
      </w:pPr>
      <w:r w:rsidRPr="00557F30">
        <w:tab/>
        <w:t xml:space="preserve">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услуги. </w:t>
      </w:r>
    </w:p>
    <w:p w:rsidR="00557F30" w:rsidRPr="00557F30" w:rsidRDefault="00E62384" w:rsidP="00E62384">
      <w:pPr>
        <w:jc w:val="both"/>
      </w:pPr>
      <w:r w:rsidRPr="00557F30">
        <w:tab/>
        <w:t xml:space="preserve">Описание процедуры должно также содержать положение о составе документов и информации, которые необходимы отделу Местной администрации, предоставляющему </w:t>
      </w:r>
    </w:p>
    <w:p w:rsidR="00557F30" w:rsidRPr="00557F30" w:rsidRDefault="00557F30" w:rsidP="00E62384">
      <w:pPr>
        <w:jc w:val="both"/>
      </w:pPr>
    </w:p>
    <w:p w:rsidR="00557F30" w:rsidRPr="00557F30" w:rsidRDefault="00557F30" w:rsidP="00E62384">
      <w:pPr>
        <w:jc w:val="both"/>
      </w:pPr>
    </w:p>
    <w:p w:rsidR="00557F30" w:rsidRPr="00557F30" w:rsidRDefault="00557F30" w:rsidP="00E62384">
      <w:pPr>
        <w:jc w:val="both"/>
      </w:pPr>
    </w:p>
    <w:p w:rsidR="00E62384" w:rsidRPr="00557F30" w:rsidRDefault="00E62384" w:rsidP="00E62384">
      <w:pPr>
        <w:jc w:val="both"/>
      </w:pPr>
      <w:r w:rsidRPr="00557F30">
        <w:t xml:space="preserve">муниципальную услугу,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</w:t>
      </w:r>
    </w:p>
    <w:p w:rsidR="00E62384" w:rsidRPr="00557F30" w:rsidRDefault="00E62384" w:rsidP="00E62384">
      <w:pPr>
        <w:jc w:val="both"/>
      </w:pPr>
      <w:r w:rsidRPr="00557F30">
        <w:tab/>
        <w:t>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E62384" w:rsidRPr="00557F30" w:rsidRDefault="00E62384" w:rsidP="00E62384">
      <w:pPr>
        <w:jc w:val="both"/>
      </w:pPr>
      <w:r w:rsidRPr="00557F30">
        <w:tab/>
        <w:t xml:space="preserve"> - предоставление в установленном порядке информации заявителям обеспечение доступа заявителей к сведениям о муниципальной услуге; </w:t>
      </w:r>
    </w:p>
    <w:p w:rsidR="00E62384" w:rsidRPr="00557F30" w:rsidRDefault="00E62384" w:rsidP="00E62384">
      <w:pPr>
        <w:jc w:val="both"/>
      </w:pPr>
      <w:r w:rsidRPr="00557F30">
        <w:tab/>
        <w:t xml:space="preserve">- подача заявителем запроса и иных документов, необходимых для предоставления муниципальной услуги, и прием таких запросов и документов; </w:t>
      </w:r>
    </w:p>
    <w:p w:rsidR="00E62384" w:rsidRPr="00557F30" w:rsidRDefault="00E62384" w:rsidP="00E62384">
      <w:pPr>
        <w:jc w:val="both"/>
      </w:pPr>
      <w:r w:rsidRPr="00557F30">
        <w:tab/>
        <w:t xml:space="preserve">- получение заявителем сведений о ходе выполнения запроса о предоставлении муниципальной услуги; </w:t>
      </w:r>
    </w:p>
    <w:p w:rsidR="00E62384" w:rsidRPr="00557F30" w:rsidRDefault="00E62384" w:rsidP="00E62384">
      <w:pPr>
        <w:jc w:val="both"/>
      </w:pPr>
      <w:r w:rsidRPr="00557F30">
        <w:tab/>
        <w:t xml:space="preserve">- взаимодействие отдела Местной администрации, предоставляющего муниципальную услугу, с иными органами государственной власти, организациями, другими отделами Местной администрации, участвующими в предоставлении муниципальных услуг, в том числе порядок и условия такого взаимодействия; </w:t>
      </w:r>
    </w:p>
    <w:p w:rsidR="00E62384" w:rsidRPr="00557F30" w:rsidRDefault="00E62384" w:rsidP="00E62384">
      <w:pPr>
        <w:jc w:val="both"/>
      </w:pPr>
      <w:r w:rsidRPr="00557F30">
        <w:tab/>
        <w:t xml:space="preserve">- получение заявителем результата предоставления муниципальной услуги, если иное не установлено федеральным законом; </w:t>
      </w:r>
    </w:p>
    <w:p w:rsidR="00E62384" w:rsidRPr="00557F30" w:rsidRDefault="00E62384" w:rsidP="00E62384">
      <w:pPr>
        <w:jc w:val="both"/>
      </w:pPr>
      <w:r w:rsidRPr="00557F30">
        <w:tab/>
        <w:t xml:space="preserve">- иные действия, необходимые для предоставления муниципальной услуги.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2.7. Блок-схема предоставления муниципальной услуги приводится в приложении к административному регламенту. </w:t>
      </w:r>
    </w:p>
    <w:p w:rsidR="00E62384" w:rsidRPr="00557F30" w:rsidRDefault="00E62384" w:rsidP="00E62384">
      <w:pPr>
        <w:ind w:firstLine="708"/>
      </w:pPr>
      <w:r w:rsidRPr="00557F30">
        <w:t xml:space="preserve">2.8. Описание каждой административной процедуры предусматривает: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а) основания для начала административной процедуры; </w:t>
      </w:r>
    </w:p>
    <w:p w:rsidR="00E62384" w:rsidRPr="00557F30" w:rsidRDefault="00557F30" w:rsidP="00E62384">
      <w:pPr>
        <w:ind w:firstLine="708"/>
        <w:jc w:val="both"/>
      </w:pPr>
      <w:r w:rsidRPr="00557F30">
        <w:t>б)</w:t>
      </w:r>
      <w:r w:rsidR="00E62384" w:rsidRPr="00557F30">
        <w:t xml:space="preserve"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 </w:t>
      </w:r>
    </w:p>
    <w:p w:rsidR="00E62384" w:rsidRPr="00557F30" w:rsidRDefault="00E62384" w:rsidP="00E62384">
      <w:pPr>
        <w:ind w:firstLine="708"/>
        <w:jc w:val="both"/>
      </w:pPr>
      <w:r w:rsidRPr="00557F30"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</w:t>
      </w:r>
    </w:p>
    <w:p w:rsidR="00E62384" w:rsidRPr="00557F30" w:rsidRDefault="00E62384" w:rsidP="00E62384">
      <w:pPr>
        <w:jc w:val="both"/>
      </w:pPr>
      <w:r w:rsidRPr="00557F30">
        <w:tab/>
        <w:t xml:space="preserve">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административного регламента; </w:t>
      </w:r>
    </w:p>
    <w:p w:rsidR="00E62384" w:rsidRPr="00557F30" w:rsidRDefault="00E62384" w:rsidP="00E62384">
      <w:pPr>
        <w:jc w:val="both"/>
      </w:pPr>
      <w:r w:rsidRPr="00557F30">
        <w:tab/>
        <w:t xml:space="preserve">г) критерии принятия решений; </w:t>
      </w:r>
    </w:p>
    <w:p w:rsidR="00E62384" w:rsidRPr="00557F30" w:rsidRDefault="00E62384" w:rsidP="00E62384">
      <w:pPr>
        <w:jc w:val="both"/>
      </w:pPr>
      <w:r w:rsidRPr="00557F30">
        <w:tab/>
        <w:t xml:space="preserve"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 </w:t>
      </w:r>
    </w:p>
    <w:p w:rsidR="00E62384" w:rsidRPr="00557F30" w:rsidRDefault="00E62384" w:rsidP="00E62384">
      <w:pPr>
        <w:jc w:val="both"/>
      </w:pPr>
      <w:r w:rsidRPr="00557F30">
        <w:tab/>
        <w:t xml:space="preserve"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 </w:t>
      </w:r>
    </w:p>
    <w:p w:rsidR="00E62384" w:rsidRPr="00557F30" w:rsidRDefault="00E62384" w:rsidP="00E62384">
      <w:pPr>
        <w:jc w:val="both"/>
      </w:pPr>
      <w:r w:rsidRPr="00557F30">
        <w:tab/>
        <w:t>2.9. Раздел, касающийся форм контроля за предоставлением муниципальной услуги, состоит из следующих подразделов:</w:t>
      </w:r>
    </w:p>
    <w:p w:rsidR="00E62384" w:rsidRPr="00557F30" w:rsidRDefault="00E62384" w:rsidP="00E62384">
      <w:pPr>
        <w:jc w:val="both"/>
      </w:pPr>
      <w:r w:rsidRPr="00557F30">
        <w:tab/>
        <w:t xml:space="preserve">а) порядок осуществления текущего контроля за соблюдением и исполнением ответственными должностными лицами органов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 </w:t>
      </w:r>
    </w:p>
    <w:p w:rsidR="00E62384" w:rsidRPr="00557F30" w:rsidRDefault="00E62384" w:rsidP="00E62384">
      <w:pPr>
        <w:jc w:val="both"/>
      </w:pPr>
      <w:r w:rsidRPr="00557F30">
        <w:tab/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 </w:t>
      </w:r>
    </w:p>
    <w:p w:rsidR="00E62384" w:rsidRPr="00557F30" w:rsidRDefault="00E62384" w:rsidP="00E62384">
      <w:pPr>
        <w:jc w:val="both"/>
      </w:pPr>
      <w:r w:rsidRPr="00557F30">
        <w:tab/>
        <w:t xml:space="preserve">в) 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услуги; </w:t>
      </w:r>
    </w:p>
    <w:p w:rsidR="00E62384" w:rsidRPr="00557F30" w:rsidRDefault="00E62384" w:rsidP="00E62384">
      <w:pPr>
        <w:jc w:val="both"/>
      </w:pPr>
      <w:r w:rsidRPr="00557F30">
        <w:tab/>
        <w:t xml:space="preserve"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</w:t>
      </w:r>
    </w:p>
    <w:p w:rsidR="00557F30" w:rsidRPr="00557F30" w:rsidRDefault="00557F30" w:rsidP="00E62384">
      <w:pPr>
        <w:jc w:val="both"/>
      </w:pPr>
    </w:p>
    <w:p w:rsidR="00557F30" w:rsidRPr="00557F30" w:rsidRDefault="00557F30" w:rsidP="00E62384">
      <w:pPr>
        <w:jc w:val="both"/>
      </w:pPr>
    </w:p>
    <w:p w:rsidR="00557F30" w:rsidRPr="00557F30" w:rsidRDefault="00557F30" w:rsidP="00E62384">
      <w:pPr>
        <w:jc w:val="both"/>
      </w:pPr>
    </w:p>
    <w:p w:rsidR="00E62384" w:rsidRPr="00557F30" w:rsidRDefault="00E62384" w:rsidP="00E62384">
      <w:pPr>
        <w:jc w:val="both"/>
      </w:pPr>
      <w:r w:rsidRPr="00557F30">
        <w:tab/>
        <w:t xml:space="preserve">2.9. В разделе, касающемся досудебного (внесудебного) порядка обжалования решений и действий (бездействия) органа местного самоуправления - Местной администрации (структурного подразделения), предоставляющего муниципальную услугу, а также его должностных лиц, указываются: </w:t>
      </w:r>
    </w:p>
    <w:p w:rsidR="00E62384" w:rsidRPr="00557F30" w:rsidRDefault="00E62384" w:rsidP="00E62384">
      <w:pPr>
        <w:jc w:val="both"/>
      </w:pPr>
      <w:r w:rsidRPr="00557F30">
        <w:tab/>
        <w:t xml:space="preserve">а) информация для заявителя о его праве подать жалобу на решение и (или) действие (бездействие) отдела Местной администрации, предоставляющего муниципальную услугу, а также его должностных лиц при предоставлении муниципальной услуги (далее - жалоба); </w:t>
      </w:r>
    </w:p>
    <w:p w:rsidR="00E62384" w:rsidRPr="00557F30" w:rsidRDefault="00E62384" w:rsidP="00E62384">
      <w:r w:rsidRPr="00557F30">
        <w:tab/>
        <w:t xml:space="preserve">б) предмет жалобы; </w:t>
      </w:r>
    </w:p>
    <w:p w:rsidR="00E62384" w:rsidRPr="00557F30" w:rsidRDefault="00E62384" w:rsidP="00E62384">
      <w:pPr>
        <w:jc w:val="both"/>
      </w:pPr>
      <w:r w:rsidRPr="00557F30">
        <w:tab/>
        <w:t xml:space="preserve">в) органы (структурные подразделения), уполномоченные на рассмотрение жалобы должностные лица, которым может быть направлена жалоба; </w:t>
      </w:r>
    </w:p>
    <w:p w:rsidR="00E62384" w:rsidRPr="00557F30" w:rsidRDefault="00E62384" w:rsidP="00E62384">
      <w:r w:rsidRPr="00557F30">
        <w:tab/>
        <w:t xml:space="preserve">г) порядок подачи и рассмотрения жалобы; </w:t>
      </w:r>
    </w:p>
    <w:p w:rsidR="00E62384" w:rsidRPr="00557F30" w:rsidRDefault="00E62384" w:rsidP="00E62384">
      <w:r w:rsidRPr="00557F30">
        <w:tab/>
        <w:t xml:space="preserve">д) сроки рассмотрения жалобы; </w:t>
      </w:r>
    </w:p>
    <w:p w:rsidR="00E62384" w:rsidRPr="00557F30" w:rsidRDefault="00E62384" w:rsidP="00E62384">
      <w:pPr>
        <w:jc w:val="both"/>
      </w:pPr>
      <w:r w:rsidRPr="00557F30">
        <w:tab/>
        <w:t xml:space="preserve"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 </w:t>
      </w:r>
    </w:p>
    <w:p w:rsidR="00E62384" w:rsidRPr="00557F30" w:rsidRDefault="00E62384" w:rsidP="00E62384">
      <w:pPr>
        <w:jc w:val="both"/>
      </w:pPr>
      <w:r w:rsidRPr="00557F30">
        <w:tab/>
        <w:t xml:space="preserve">ж) результат рассмотрения жалобы; </w:t>
      </w:r>
    </w:p>
    <w:p w:rsidR="00E62384" w:rsidRPr="00557F30" w:rsidRDefault="00E62384" w:rsidP="00E62384">
      <w:pPr>
        <w:jc w:val="both"/>
      </w:pPr>
      <w:r w:rsidRPr="00557F30">
        <w:tab/>
        <w:t xml:space="preserve">з) порядок информирования заявителя о результатах рассмотрения жалобы; </w:t>
      </w:r>
    </w:p>
    <w:p w:rsidR="00E62384" w:rsidRPr="00557F30" w:rsidRDefault="00E62384" w:rsidP="00E62384">
      <w:pPr>
        <w:jc w:val="both"/>
      </w:pPr>
      <w:r w:rsidRPr="00557F30">
        <w:tab/>
        <w:t xml:space="preserve">и) порядок обжалования решения по жалобе; </w:t>
      </w:r>
    </w:p>
    <w:p w:rsidR="00E62384" w:rsidRPr="00557F30" w:rsidRDefault="00E62384" w:rsidP="00E62384">
      <w:pPr>
        <w:jc w:val="both"/>
      </w:pPr>
      <w:r w:rsidRPr="00557F30">
        <w:tab/>
        <w:t xml:space="preserve">к) право заявителя на получение информации и документов, необходимых для обоснования и рассмотрения жалобы; </w:t>
      </w:r>
    </w:p>
    <w:p w:rsidR="00E62384" w:rsidRPr="00557F30" w:rsidRDefault="00E62384" w:rsidP="00E62384">
      <w:pPr>
        <w:jc w:val="both"/>
      </w:pPr>
      <w:r w:rsidRPr="00557F30">
        <w:tab/>
        <w:t xml:space="preserve">л) способы информирования заявителей о порядке подачи и рассмотрения жалобы. </w:t>
      </w:r>
    </w:p>
    <w:p w:rsidR="00E62384" w:rsidRPr="00557F30" w:rsidRDefault="00E62384" w:rsidP="00E62384"/>
    <w:p w:rsidR="00E62384" w:rsidRDefault="00E62384" w:rsidP="00E62384"/>
    <w:p w:rsidR="00557F30" w:rsidRDefault="00557F30" w:rsidP="00E62384"/>
    <w:p w:rsidR="00557F30" w:rsidRPr="00557F30" w:rsidRDefault="00557F30" w:rsidP="00E62384"/>
    <w:p w:rsidR="00E62384" w:rsidRPr="00557F30" w:rsidRDefault="00E62384" w:rsidP="00E62384"/>
    <w:p w:rsidR="00557F30" w:rsidRPr="008866A1" w:rsidRDefault="00557F30" w:rsidP="00557F30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ВМО Андреевский МО исполняющий</w:t>
      </w:r>
    </w:p>
    <w:p w:rsidR="00557F30" w:rsidRPr="008866A1" w:rsidRDefault="00557F30" w:rsidP="00557F30">
      <w:pPr>
        <w:widowControl w:val="0"/>
        <w:spacing w:line="317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полномочия председателя Совета,</w:t>
      </w:r>
    </w:p>
    <w:p w:rsidR="00557F30" w:rsidRPr="008866A1" w:rsidRDefault="00557F30" w:rsidP="00557F30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  <w:r w:rsidRPr="008866A1">
        <w:rPr>
          <w:b/>
          <w:lang w:eastAsia="en-US"/>
        </w:rPr>
        <w:t>Глава местной администрации                                                                  П. Н. Сысуев</w:t>
      </w:r>
    </w:p>
    <w:p w:rsidR="00557F30" w:rsidRPr="008866A1" w:rsidRDefault="00557F30" w:rsidP="00557F30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p w:rsidR="00E62384" w:rsidRDefault="00E62384" w:rsidP="00E62384">
      <w:pPr>
        <w:rPr>
          <w:sz w:val="28"/>
          <w:szCs w:val="28"/>
        </w:rPr>
      </w:pPr>
    </w:p>
    <w:p w:rsidR="00E62384" w:rsidRDefault="00E62384" w:rsidP="00E62384">
      <w:pPr>
        <w:rPr>
          <w:sz w:val="28"/>
          <w:szCs w:val="28"/>
        </w:rPr>
      </w:pPr>
    </w:p>
    <w:p w:rsidR="00E62384" w:rsidRDefault="00E62384" w:rsidP="00E62384">
      <w:pPr>
        <w:rPr>
          <w:sz w:val="28"/>
          <w:szCs w:val="28"/>
        </w:rPr>
      </w:pPr>
    </w:p>
    <w:p w:rsidR="00E62384" w:rsidRDefault="00E62384" w:rsidP="00E62384">
      <w:pPr>
        <w:rPr>
          <w:sz w:val="28"/>
          <w:szCs w:val="28"/>
        </w:rPr>
      </w:pPr>
    </w:p>
    <w:p w:rsidR="00E62384" w:rsidRPr="00400D22" w:rsidRDefault="00E62384" w:rsidP="00E62384">
      <w:pPr>
        <w:rPr>
          <w:b/>
          <w:sz w:val="28"/>
          <w:szCs w:val="28"/>
        </w:rPr>
      </w:pPr>
    </w:p>
    <w:p w:rsidR="008866A1" w:rsidRPr="008866A1" w:rsidRDefault="008866A1" w:rsidP="00457CBF">
      <w:pPr>
        <w:widowControl w:val="0"/>
        <w:tabs>
          <w:tab w:val="left" w:pos="1125"/>
        </w:tabs>
        <w:spacing w:line="322" w:lineRule="exact"/>
        <w:jc w:val="both"/>
        <w:rPr>
          <w:b/>
          <w:lang w:eastAsia="en-US"/>
        </w:rPr>
      </w:pPr>
    </w:p>
    <w:sectPr w:rsidR="008866A1" w:rsidRPr="008866A1" w:rsidSect="00E62384">
      <w:pgSz w:w="11906" w:h="16838"/>
      <w:pgMar w:top="709" w:right="566" w:bottom="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6B" w:rsidRDefault="003C6F6B" w:rsidP="006B0CEC">
      <w:r>
        <w:separator/>
      </w:r>
    </w:p>
  </w:endnote>
  <w:endnote w:type="continuationSeparator" w:id="0">
    <w:p w:rsidR="003C6F6B" w:rsidRDefault="003C6F6B" w:rsidP="006B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6B" w:rsidRDefault="003C6F6B" w:rsidP="006B0CEC">
      <w:r>
        <w:separator/>
      </w:r>
    </w:p>
  </w:footnote>
  <w:footnote w:type="continuationSeparator" w:id="0">
    <w:p w:rsidR="003C6F6B" w:rsidRDefault="003C6F6B" w:rsidP="006B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21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CEF07C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05"/>
    <w:multiLevelType w:val="multilevel"/>
    <w:tmpl w:val="6962320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4A5392"/>
    <w:multiLevelType w:val="hybridMultilevel"/>
    <w:tmpl w:val="3D789B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5417F6"/>
    <w:multiLevelType w:val="hybridMultilevel"/>
    <w:tmpl w:val="5DD41E54"/>
    <w:lvl w:ilvl="0" w:tplc="EC3420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0E6868E6"/>
    <w:multiLevelType w:val="hybridMultilevel"/>
    <w:tmpl w:val="74542122"/>
    <w:lvl w:ilvl="0" w:tplc="78443706">
      <w:start w:val="2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2DA596E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65D66"/>
    <w:multiLevelType w:val="multilevel"/>
    <w:tmpl w:val="A97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F253A"/>
    <w:multiLevelType w:val="hybridMultilevel"/>
    <w:tmpl w:val="E2A0A9DE"/>
    <w:lvl w:ilvl="0" w:tplc="893A1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91FF7"/>
    <w:multiLevelType w:val="multilevel"/>
    <w:tmpl w:val="17822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5672F"/>
    <w:multiLevelType w:val="hybridMultilevel"/>
    <w:tmpl w:val="73A850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5B44D8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A2C06"/>
    <w:multiLevelType w:val="hybridMultilevel"/>
    <w:tmpl w:val="CF1E7000"/>
    <w:lvl w:ilvl="0" w:tplc="7682EADE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9D1DC1"/>
    <w:multiLevelType w:val="hybridMultilevel"/>
    <w:tmpl w:val="F51823EC"/>
    <w:lvl w:ilvl="0" w:tplc="69D2FF9C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CFB2565"/>
    <w:multiLevelType w:val="hybridMultilevel"/>
    <w:tmpl w:val="C72EA1BA"/>
    <w:lvl w:ilvl="0" w:tplc="7324A9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951A7"/>
    <w:multiLevelType w:val="hybridMultilevel"/>
    <w:tmpl w:val="444C8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B521E"/>
    <w:multiLevelType w:val="hybridMultilevel"/>
    <w:tmpl w:val="7C88E46A"/>
    <w:lvl w:ilvl="0" w:tplc="F5344C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48D565DC"/>
    <w:multiLevelType w:val="hybridMultilevel"/>
    <w:tmpl w:val="4E8CC3EE"/>
    <w:lvl w:ilvl="0" w:tplc="576AE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F11C3"/>
    <w:multiLevelType w:val="multilevel"/>
    <w:tmpl w:val="1626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B3712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4126B2E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65CB0"/>
    <w:multiLevelType w:val="hybridMultilevel"/>
    <w:tmpl w:val="1B866A40"/>
    <w:lvl w:ilvl="0" w:tplc="4D02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097238"/>
    <w:multiLevelType w:val="hybridMultilevel"/>
    <w:tmpl w:val="CBD0A4E4"/>
    <w:lvl w:ilvl="0" w:tplc="00424BC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66614F"/>
    <w:multiLevelType w:val="hybridMultilevel"/>
    <w:tmpl w:val="35AEB2BE"/>
    <w:lvl w:ilvl="0" w:tplc="ADC623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1E6F46"/>
    <w:multiLevelType w:val="multilevel"/>
    <w:tmpl w:val="218C3B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0">
    <w:nsid w:val="705C4840"/>
    <w:multiLevelType w:val="multilevel"/>
    <w:tmpl w:val="EC26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F95582"/>
    <w:multiLevelType w:val="multilevel"/>
    <w:tmpl w:val="4C248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BDD1EF7"/>
    <w:multiLevelType w:val="hybridMultilevel"/>
    <w:tmpl w:val="D0E0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545C4"/>
    <w:multiLevelType w:val="hybridMultilevel"/>
    <w:tmpl w:val="3CB6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77242"/>
    <w:multiLevelType w:val="multilevel"/>
    <w:tmpl w:val="3C2256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4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6" w:hanging="120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4"/>
  </w:num>
  <w:num w:numId="5">
    <w:abstractNumId w:val="10"/>
  </w:num>
  <w:num w:numId="6">
    <w:abstractNumId w:val="23"/>
  </w:num>
  <w:num w:numId="7">
    <w:abstractNumId w:val="26"/>
  </w:num>
  <w:num w:numId="8">
    <w:abstractNumId w:val="3"/>
  </w:num>
  <w:num w:numId="9">
    <w:abstractNumId w:val="21"/>
  </w:num>
  <w:num w:numId="10">
    <w:abstractNumId w:val="13"/>
  </w:num>
  <w:num w:numId="11">
    <w:abstractNumId w:val="12"/>
  </w:num>
  <w:num w:numId="12">
    <w:abstractNumId w:val="3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9"/>
  </w:num>
  <w:num w:numId="18">
    <w:abstractNumId w:val="29"/>
  </w:num>
  <w:num w:numId="19">
    <w:abstractNumId w:val="22"/>
  </w:num>
  <w:num w:numId="20">
    <w:abstractNumId w:val="18"/>
  </w:num>
  <w:num w:numId="21">
    <w:abstractNumId w:val="7"/>
  </w:num>
  <w:num w:numId="22">
    <w:abstractNumId w:val="5"/>
  </w:num>
  <w:num w:numId="23">
    <w:abstractNumId w:val="27"/>
  </w:num>
  <w:num w:numId="24">
    <w:abstractNumId w:val="19"/>
  </w:num>
  <w:num w:numId="25">
    <w:abstractNumId w:val="11"/>
  </w:num>
  <w:num w:numId="26">
    <w:abstractNumId w:val="4"/>
  </w:num>
  <w:num w:numId="27">
    <w:abstractNumId w:val="8"/>
  </w:num>
  <w:num w:numId="28">
    <w:abstractNumId w:val="24"/>
  </w:num>
  <w:num w:numId="29">
    <w:abstractNumId w:val="28"/>
  </w:num>
  <w:num w:numId="30">
    <w:abstractNumId w:val="14"/>
  </w:num>
  <w:num w:numId="31">
    <w:abstractNumId w:val="33"/>
  </w:num>
  <w:num w:numId="32">
    <w:abstractNumId w:val="32"/>
  </w:num>
  <w:num w:numId="33">
    <w:abstractNumId w:val="17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EC"/>
    <w:rsid w:val="00026CE4"/>
    <w:rsid w:val="00044876"/>
    <w:rsid w:val="00070F7C"/>
    <w:rsid w:val="000C39F5"/>
    <w:rsid w:val="00103157"/>
    <w:rsid w:val="00103722"/>
    <w:rsid w:val="00106EAE"/>
    <w:rsid w:val="00125092"/>
    <w:rsid w:val="00140F53"/>
    <w:rsid w:val="00145698"/>
    <w:rsid w:val="00161A75"/>
    <w:rsid w:val="00171BD9"/>
    <w:rsid w:val="001733E1"/>
    <w:rsid w:val="00181E68"/>
    <w:rsid w:val="001868E8"/>
    <w:rsid w:val="001926D5"/>
    <w:rsid w:val="001B7CF9"/>
    <w:rsid w:val="001C33D0"/>
    <w:rsid w:val="001F4EF4"/>
    <w:rsid w:val="001F5254"/>
    <w:rsid w:val="00202FEC"/>
    <w:rsid w:val="00204661"/>
    <w:rsid w:val="00204B41"/>
    <w:rsid w:val="00204EE3"/>
    <w:rsid w:val="00235DEB"/>
    <w:rsid w:val="00254202"/>
    <w:rsid w:val="002663B0"/>
    <w:rsid w:val="002748F2"/>
    <w:rsid w:val="00291AAC"/>
    <w:rsid w:val="00296C1E"/>
    <w:rsid w:val="002B006B"/>
    <w:rsid w:val="002B0C0D"/>
    <w:rsid w:val="002F31F2"/>
    <w:rsid w:val="003007FB"/>
    <w:rsid w:val="003147D0"/>
    <w:rsid w:val="00322520"/>
    <w:rsid w:val="0032447E"/>
    <w:rsid w:val="0032561D"/>
    <w:rsid w:val="003513DD"/>
    <w:rsid w:val="003B53C4"/>
    <w:rsid w:val="003B7971"/>
    <w:rsid w:val="003C3BB8"/>
    <w:rsid w:val="003C6F6B"/>
    <w:rsid w:val="003D14C0"/>
    <w:rsid w:val="003F0EB9"/>
    <w:rsid w:val="00411774"/>
    <w:rsid w:val="0042242A"/>
    <w:rsid w:val="00432ABA"/>
    <w:rsid w:val="004350EC"/>
    <w:rsid w:val="00446462"/>
    <w:rsid w:val="004513AB"/>
    <w:rsid w:val="00457CBF"/>
    <w:rsid w:val="00464332"/>
    <w:rsid w:val="0049588E"/>
    <w:rsid w:val="004B4C53"/>
    <w:rsid w:val="004D110D"/>
    <w:rsid w:val="004D25EC"/>
    <w:rsid w:val="004E247C"/>
    <w:rsid w:val="00512856"/>
    <w:rsid w:val="00547759"/>
    <w:rsid w:val="0055169E"/>
    <w:rsid w:val="00557F30"/>
    <w:rsid w:val="00581388"/>
    <w:rsid w:val="005B1C69"/>
    <w:rsid w:val="005B4256"/>
    <w:rsid w:val="005F05BE"/>
    <w:rsid w:val="00611C10"/>
    <w:rsid w:val="006201DA"/>
    <w:rsid w:val="00623759"/>
    <w:rsid w:val="00646F09"/>
    <w:rsid w:val="0067331E"/>
    <w:rsid w:val="0067500D"/>
    <w:rsid w:val="006840F2"/>
    <w:rsid w:val="00693F59"/>
    <w:rsid w:val="006B0CEC"/>
    <w:rsid w:val="006B5D52"/>
    <w:rsid w:val="006B73C9"/>
    <w:rsid w:val="006C381B"/>
    <w:rsid w:val="006C5174"/>
    <w:rsid w:val="006C66C7"/>
    <w:rsid w:val="006F708F"/>
    <w:rsid w:val="00704202"/>
    <w:rsid w:val="00713673"/>
    <w:rsid w:val="00731278"/>
    <w:rsid w:val="00732E14"/>
    <w:rsid w:val="00733193"/>
    <w:rsid w:val="00757EF2"/>
    <w:rsid w:val="0076653D"/>
    <w:rsid w:val="0076695B"/>
    <w:rsid w:val="00785580"/>
    <w:rsid w:val="00795EA1"/>
    <w:rsid w:val="007A7080"/>
    <w:rsid w:val="007D1277"/>
    <w:rsid w:val="007D50DD"/>
    <w:rsid w:val="007E791E"/>
    <w:rsid w:val="00807BE4"/>
    <w:rsid w:val="00827535"/>
    <w:rsid w:val="008302CC"/>
    <w:rsid w:val="0083423C"/>
    <w:rsid w:val="00834857"/>
    <w:rsid w:val="0086655D"/>
    <w:rsid w:val="00872B3F"/>
    <w:rsid w:val="00880E74"/>
    <w:rsid w:val="00884E50"/>
    <w:rsid w:val="008866A1"/>
    <w:rsid w:val="00887BCD"/>
    <w:rsid w:val="00890C32"/>
    <w:rsid w:val="008A622D"/>
    <w:rsid w:val="008C5AB0"/>
    <w:rsid w:val="008C6149"/>
    <w:rsid w:val="008C7B4C"/>
    <w:rsid w:val="008D1A58"/>
    <w:rsid w:val="008D63C2"/>
    <w:rsid w:val="008E5169"/>
    <w:rsid w:val="00902877"/>
    <w:rsid w:val="0093453D"/>
    <w:rsid w:val="0093688F"/>
    <w:rsid w:val="0094415E"/>
    <w:rsid w:val="00946146"/>
    <w:rsid w:val="00972B72"/>
    <w:rsid w:val="009A6E13"/>
    <w:rsid w:val="009F52D1"/>
    <w:rsid w:val="00A0729C"/>
    <w:rsid w:val="00A139A6"/>
    <w:rsid w:val="00A53F30"/>
    <w:rsid w:val="00A565C2"/>
    <w:rsid w:val="00A6697F"/>
    <w:rsid w:val="00A66E70"/>
    <w:rsid w:val="00A810D4"/>
    <w:rsid w:val="00AA7A68"/>
    <w:rsid w:val="00AB56F6"/>
    <w:rsid w:val="00AB7942"/>
    <w:rsid w:val="00AC499C"/>
    <w:rsid w:val="00AE1909"/>
    <w:rsid w:val="00B0374C"/>
    <w:rsid w:val="00B062ED"/>
    <w:rsid w:val="00B13A19"/>
    <w:rsid w:val="00B165F3"/>
    <w:rsid w:val="00B23F7A"/>
    <w:rsid w:val="00B43545"/>
    <w:rsid w:val="00B640CF"/>
    <w:rsid w:val="00B658BD"/>
    <w:rsid w:val="00B81452"/>
    <w:rsid w:val="00B96746"/>
    <w:rsid w:val="00BA22F4"/>
    <w:rsid w:val="00BA4749"/>
    <w:rsid w:val="00BD3704"/>
    <w:rsid w:val="00C11473"/>
    <w:rsid w:val="00C125AD"/>
    <w:rsid w:val="00C2607D"/>
    <w:rsid w:val="00C27985"/>
    <w:rsid w:val="00C318E4"/>
    <w:rsid w:val="00C42EA3"/>
    <w:rsid w:val="00C62117"/>
    <w:rsid w:val="00C6577A"/>
    <w:rsid w:val="00C90D4F"/>
    <w:rsid w:val="00CA0823"/>
    <w:rsid w:val="00CB0DE8"/>
    <w:rsid w:val="00CB6140"/>
    <w:rsid w:val="00CB7A30"/>
    <w:rsid w:val="00D02A4E"/>
    <w:rsid w:val="00D4583B"/>
    <w:rsid w:val="00DA12B7"/>
    <w:rsid w:val="00DA4335"/>
    <w:rsid w:val="00DB0D22"/>
    <w:rsid w:val="00DB1612"/>
    <w:rsid w:val="00DB4DC2"/>
    <w:rsid w:val="00DD5E7D"/>
    <w:rsid w:val="00DE4F29"/>
    <w:rsid w:val="00DF7FF8"/>
    <w:rsid w:val="00E018A6"/>
    <w:rsid w:val="00E47E6C"/>
    <w:rsid w:val="00E5719E"/>
    <w:rsid w:val="00E578DB"/>
    <w:rsid w:val="00E62384"/>
    <w:rsid w:val="00E77EAD"/>
    <w:rsid w:val="00EB72A4"/>
    <w:rsid w:val="00EF7CFB"/>
    <w:rsid w:val="00F03F25"/>
    <w:rsid w:val="00F14FF0"/>
    <w:rsid w:val="00F41542"/>
    <w:rsid w:val="00F41CCE"/>
    <w:rsid w:val="00F45852"/>
    <w:rsid w:val="00F661FB"/>
    <w:rsid w:val="00F71D76"/>
    <w:rsid w:val="00F72BDB"/>
    <w:rsid w:val="00F80701"/>
    <w:rsid w:val="00FA39AE"/>
    <w:rsid w:val="00FA6455"/>
    <w:rsid w:val="00FB7294"/>
    <w:rsid w:val="00FE383C"/>
    <w:rsid w:val="00FE5354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4E247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11">
    <w:name w:val="Абзац списка1"/>
    <w:basedOn w:val="a"/>
    <w:rsid w:val="00E623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6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37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0374C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0374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7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0374C"/>
    <w:pPr>
      <w:jc w:val="both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B037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B1612"/>
    <w:pPr>
      <w:ind w:left="720"/>
      <w:contextualSpacing/>
    </w:pPr>
  </w:style>
  <w:style w:type="character" w:customStyle="1" w:styleId="apple-converted-space">
    <w:name w:val="apple-converted-space"/>
    <w:basedOn w:val="a0"/>
    <w:rsid w:val="003147D0"/>
  </w:style>
  <w:style w:type="character" w:styleId="a9">
    <w:name w:val="Hyperlink"/>
    <w:basedOn w:val="a0"/>
    <w:uiPriority w:val="99"/>
    <w:semiHidden/>
    <w:unhideWhenUsed/>
    <w:rsid w:val="003147D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72BDB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unhideWhenUsed/>
    <w:rsid w:val="0073127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31278"/>
  </w:style>
  <w:style w:type="character" w:customStyle="1" w:styleId="3">
    <w:name w:val="Заголовок №3_"/>
    <w:basedOn w:val="a0"/>
    <w:link w:val="30"/>
    <w:locked/>
    <w:rsid w:val="0073127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731278"/>
    <w:pPr>
      <w:shd w:val="clear" w:color="auto" w:fill="FFFFFF"/>
      <w:spacing w:after="240" w:line="283" w:lineRule="exact"/>
      <w:ind w:hanging="1340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2"/>
    <w:locked/>
    <w:rsid w:val="00731278"/>
    <w:rPr>
      <w:noProof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1278"/>
    <w:pPr>
      <w:shd w:val="clear" w:color="auto" w:fill="FFFFFF"/>
      <w:spacing w:after="60" w:line="240" w:lineRule="atLeast"/>
      <w:ind w:hanging="540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0pt">
    <w:name w:val="Основной текст + 10 pt"/>
    <w:basedOn w:val="ac"/>
    <w:rsid w:val="00731278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rsid w:val="0073127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NoSpacingChar">
    <w:name w:val="No Spacing Char"/>
    <w:link w:val="1"/>
    <w:locked/>
    <w:rsid w:val="00A0729C"/>
    <w:rPr>
      <w:rFonts w:ascii="Calibri" w:hAnsi="Calibri"/>
    </w:rPr>
  </w:style>
  <w:style w:type="paragraph" w:customStyle="1" w:styleId="1">
    <w:name w:val="Без интервала1"/>
    <w:link w:val="NoSpacingChar"/>
    <w:rsid w:val="00A0729C"/>
    <w:pPr>
      <w:spacing w:after="0" w:line="240" w:lineRule="auto"/>
    </w:pPr>
    <w:rPr>
      <w:rFonts w:ascii="Calibri" w:hAnsi="Calibri"/>
    </w:rPr>
  </w:style>
  <w:style w:type="paragraph" w:customStyle="1" w:styleId="p1">
    <w:name w:val="p1"/>
    <w:basedOn w:val="a"/>
    <w:rsid w:val="00B062ED"/>
    <w:pPr>
      <w:spacing w:before="100" w:beforeAutospacing="1" w:after="100" w:afterAutospacing="1"/>
    </w:pPr>
  </w:style>
  <w:style w:type="paragraph" w:styleId="ad">
    <w:name w:val="caption"/>
    <w:basedOn w:val="a"/>
    <w:next w:val="a"/>
    <w:uiPriority w:val="35"/>
    <w:unhideWhenUsed/>
    <w:qFormat/>
    <w:rsid w:val="006B0CEC"/>
    <w:pPr>
      <w:spacing w:after="200"/>
    </w:pPr>
    <w:rPr>
      <w:b/>
      <w:bCs/>
      <w:color w:val="4F81BD" w:themeColor="accent1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B0C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B0C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39"/>
    <w:rsid w:val="00B1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3B53C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2D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4E247C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11">
    <w:name w:val="Абзац списка1"/>
    <w:basedOn w:val="a"/>
    <w:rsid w:val="00E6238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E62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79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66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75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54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51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1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2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48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95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vzaksobranie.ru/view/laws/bank/avgust_2014/o_municipalnoj_sluzhbe_v_gorode_sevastopole/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koenigsbanner.de/fotw/images/u/ua)9981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3247-57D4-4B65-97D7-652C02E0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3686</Words>
  <Characters>21016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2016-12-01T12:37:00Z</cp:lastPrinted>
  <dcterms:created xsi:type="dcterms:W3CDTF">2016-12-02T05:36:00Z</dcterms:created>
  <dcterms:modified xsi:type="dcterms:W3CDTF">2016-12-02T05:36:00Z</dcterms:modified>
</cp:coreProperties>
</file>