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26E" w:rsidRDefault="0083026E" w:rsidP="0083026E">
      <w:pPr>
        <w:pStyle w:val="a4"/>
        <w:ind w:left="3540" w:firstLine="708"/>
        <w:jc w:val="both"/>
      </w:pPr>
      <w:r>
        <w:rPr>
          <w:noProof/>
          <w:lang w:eastAsia="ru-RU"/>
        </w:rPr>
        <w:drawing>
          <wp:inline distT="0" distB="0" distL="0" distR="0">
            <wp:extent cx="714375" cy="857250"/>
            <wp:effectExtent l="19050" t="0" r="9525" b="0"/>
            <wp:docPr id="1" name="Рисунок 1" descr="http://www.koenigsbanner.de/fotw/images/u/ua)998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oenigsbanner.de/fotw/images/u/ua)99813.gif"/>
                    <pic:cNvPicPr>
                      <a:picLocks noChangeAspect="1" noChangeArrowheads="1"/>
                    </pic:cNvPicPr>
                  </pic:nvPicPr>
                  <pic:blipFill>
                    <a:blip r:embed="rId8" r:link="rId9"/>
                    <a:srcRect/>
                    <a:stretch>
                      <a:fillRect/>
                    </a:stretch>
                  </pic:blipFill>
                  <pic:spPr bwMode="auto">
                    <a:xfrm>
                      <a:off x="0" y="0"/>
                      <a:ext cx="714375" cy="857250"/>
                    </a:xfrm>
                    <a:prstGeom prst="rect">
                      <a:avLst/>
                    </a:prstGeom>
                    <a:noFill/>
                    <a:ln w="9525">
                      <a:noFill/>
                      <a:miter lim="800000"/>
                      <a:headEnd/>
                      <a:tailEnd/>
                    </a:ln>
                  </pic:spPr>
                </pic:pic>
              </a:graphicData>
            </a:graphic>
          </wp:inline>
        </w:drawing>
      </w:r>
    </w:p>
    <w:p w:rsidR="0083026E" w:rsidRDefault="0083026E" w:rsidP="0083026E">
      <w:pPr>
        <w:pStyle w:val="a4"/>
        <w:jc w:val="center"/>
        <w:rPr>
          <w:b/>
          <w:sz w:val="30"/>
          <w:szCs w:val="30"/>
        </w:rPr>
      </w:pPr>
    </w:p>
    <w:p w:rsidR="0083026E" w:rsidRPr="00B83370" w:rsidRDefault="0083026E" w:rsidP="0083026E">
      <w:pPr>
        <w:pStyle w:val="a4"/>
        <w:jc w:val="center"/>
        <w:rPr>
          <w:rFonts w:ascii="Times New Roman" w:hAnsi="Times New Roman" w:cs="Times New Roman"/>
          <w:b/>
        </w:rPr>
      </w:pPr>
      <w:r w:rsidRPr="00B83370">
        <w:rPr>
          <w:rFonts w:ascii="Times New Roman" w:hAnsi="Times New Roman" w:cs="Times New Roman"/>
          <w:b/>
        </w:rPr>
        <w:t>МЕСТНАЯ АДМИНИСТРАЦИЯ</w:t>
      </w:r>
    </w:p>
    <w:p w:rsidR="0083026E" w:rsidRPr="00B83370" w:rsidRDefault="0083026E" w:rsidP="0083026E">
      <w:pPr>
        <w:pStyle w:val="a4"/>
        <w:jc w:val="center"/>
        <w:rPr>
          <w:rFonts w:ascii="Times New Roman" w:hAnsi="Times New Roman" w:cs="Times New Roman"/>
          <w:b/>
        </w:rPr>
      </w:pPr>
      <w:r w:rsidRPr="00B83370">
        <w:rPr>
          <w:rFonts w:ascii="Times New Roman" w:hAnsi="Times New Roman" w:cs="Times New Roman"/>
          <w:b/>
        </w:rPr>
        <w:t xml:space="preserve"> </w:t>
      </w:r>
      <w:proofErr w:type="gramStart"/>
      <w:r w:rsidRPr="00B83370">
        <w:rPr>
          <w:rFonts w:ascii="Times New Roman" w:hAnsi="Times New Roman" w:cs="Times New Roman"/>
          <w:b/>
        </w:rPr>
        <w:t>АНДРЕЕВСКОГО  МУНИЦИПАЛЬНОГО</w:t>
      </w:r>
      <w:proofErr w:type="gramEnd"/>
      <w:r w:rsidRPr="00B83370">
        <w:rPr>
          <w:rFonts w:ascii="Times New Roman" w:hAnsi="Times New Roman" w:cs="Times New Roman"/>
          <w:b/>
        </w:rPr>
        <w:t xml:space="preserve"> ОКРУГА </w:t>
      </w:r>
    </w:p>
    <w:p w:rsidR="0083026E" w:rsidRPr="00B83370" w:rsidRDefault="0083026E" w:rsidP="0083026E">
      <w:pPr>
        <w:pStyle w:val="a4"/>
        <w:jc w:val="center"/>
        <w:rPr>
          <w:rFonts w:ascii="Times New Roman" w:hAnsi="Times New Roman" w:cs="Times New Roman"/>
          <w:b/>
        </w:rPr>
      </w:pPr>
      <w:r w:rsidRPr="00B83370">
        <w:rPr>
          <w:rFonts w:ascii="Times New Roman" w:hAnsi="Times New Roman" w:cs="Times New Roman"/>
          <w:b/>
        </w:rPr>
        <w:t xml:space="preserve">                                                                                                              </w:t>
      </w:r>
    </w:p>
    <w:p w:rsidR="0083026E" w:rsidRPr="0044370D" w:rsidRDefault="0083026E" w:rsidP="0083026E">
      <w:pPr>
        <w:pStyle w:val="a4"/>
        <w:jc w:val="center"/>
        <w:rPr>
          <w:rFonts w:ascii="Times New Roman" w:hAnsi="Times New Roman" w:cs="Times New Roman"/>
          <w:b/>
        </w:rPr>
      </w:pPr>
      <w:r w:rsidRPr="0044370D">
        <w:rPr>
          <w:rFonts w:ascii="Times New Roman" w:hAnsi="Times New Roman" w:cs="Times New Roman"/>
          <w:b/>
        </w:rPr>
        <w:t xml:space="preserve">ПОСТАНОВЛЕНИЕ  </w:t>
      </w:r>
    </w:p>
    <w:p w:rsidR="0083026E" w:rsidRPr="0051553C" w:rsidRDefault="0083026E" w:rsidP="0083026E">
      <w:pPr>
        <w:pStyle w:val="a4"/>
        <w:jc w:val="center"/>
        <w:rPr>
          <w:rFonts w:ascii="Times New Roman" w:hAnsi="Times New Roman" w:cs="Times New Roman"/>
          <w:b/>
          <w:i/>
        </w:rPr>
      </w:pPr>
    </w:p>
    <w:p w:rsidR="0083026E" w:rsidRPr="00BA263F" w:rsidRDefault="0083026E" w:rsidP="0083026E">
      <w:pPr>
        <w:pStyle w:val="a4"/>
        <w:jc w:val="center"/>
        <w:rPr>
          <w:rFonts w:ascii="Times New Roman" w:hAnsi="Times New Roman" w:cs="Times New Roman"/>
          <w:b/>
        </w:rPr>
      </w:pPr>
      <w:r w:rsidRPr="00BA263F">
        <w:rPr>
          <w:rFonts w:ascii="Times New Roman" w:hAnsi="Times New Roman" w:cs="Times New Roman"/>
          <w:b/>
        </w:rPr>
        <w:t xml:space="preserve">№ </w:t>
      </w:r>
      <w:r w:rsidR="00D942A1">
        <w:rPr>
          <w:rFonts w:ascii="Times New Roman" w:hAnsi="Times New Roman" w:cs="Times New Roman"/>
          <w:b/>
        </w:rPr>
        <w:t>8</w:t>
      </w:r>
      <w:r w:rsidR="00C71A9C">
        <w:rPr>
          <w:rFonts w:ascii="Times New Roman" w:hAnsi="Times New Roman" w:cs="Times New Roman"/>
          <w:b/>
        </w:rPr>
        <w:t>9</w:t>
      </w:r>
      <w:r w:rsidR="00176796">
        <w:rPr>
          <w:rFonts w:ascii="Times New Roman" w:hAnsi="Times New Roman" w:cs="Times New Roman"/>
          <w:b/>
        </w:rPr>
        <w:t>-</w:t>
      </w:r>
      <w:r w:rsidR="00B83370" w:rsidRPr="00BA263F">
        <w:rPr>
          <w:rFonts w:ascii="Times New Roman" w:hAnsi="Times New Roman" w:cs="Times New Roman"/>
          <w:b/>
        </w:rPr>
        <w:t>А</w:t>
      </w:r>
    </w:p>
    <w:p w:rsidR="0083026E" w:rsidRPr="0051553C" w:rsidRDefault="0083026E" w:rsidP="0083026E">
      <w:pPr>
        <w:pStyle w:val="a4"/>
        <w:rPr>
          <w:b/>
          <w:u w:val="single"/>
        </w:rPr>
      </w:pPr>
    </w:p>
    <w:tbl>
      <w:tblPr>
        <w:tblW w:w="0" w:type="auto"/>
        <w:tblInd w:w="250" w:type="dxa"/>
        <w:tblBorders>
          <w:insideH w:val="single" w:sz="4" w:space="0" w:color="000000"/>
        </w:tblBorders>
        <w:tblLook w:val="04A0" w:firstRow="1" w:lastRow="0" w:firstColumn="1" w:lastColumn="0" w:noHBand="0" w:noVBand="1"/>
      </w:tblPr>
      <w:tblGrid>
        <w:gridCol w:w="4424"/>
        <w:gridCol w:w="4682"/>
      </w:tblGrid>
      <w:tr w:rsidR="0083026E" w:rsidRPr="00BA263F" w:rsidTr="0083026E">
        <w:tc>
          <w:tcPr>
            <w:tcW w:w="4535" w:type="dxa"/>
            <w:hideMark/>
          </w:tcPr>
          <w:p w:rsidR="0083026E" w:rsidRPr="00BA263F" w:rsidRDefault="00D942A1" w:rsidP="00D942A1">
            <w:pPr>
              <w:pStyle w:val="a4"/>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18 </w:t>
            </w:r>
            <w:proofErr w:type="gramStart"/>
            <w:r>
              <w:rPr>
                <w:rFonts w:ascii="Times New Roman" w:eastAsia="Times New Roman" w:hAnsi="Times New Roman" w:cs="Times New Roman"/>
                <w:sz w:val="24"/>
                <w:szCs w:val="24"/>
              </w:rPr>
              <w:t>августа</w:t>
            </w:r>
            <w:r w:rsidR="00F060A4" w:rsidRPr="00BA263F">
              <w:rPr>
                <w:rFonts w:ascii="Times New Roman" w:eastAsia="Times New Roman" w:hAnsi="Times New Roman" w:cs="Times New Roman"/>
                <w:sz w:val="24"/>
                <w:szCs w:val="24"/>
              </w:rPr>
              <w:t xml:space="preserve">  2016</w:t>
            </w:r>
            <w:proofErr w:type="gramEnd"/>
            <w:r w:rsidR="0083026E" w:rsidRPr="00BA263F">
              <w:rPr>
                <w:rFonts w:ascii="Times New Roman" w:eastAsia="Times New Roman" w:hAnsi="Times New Roman" w:cs="Times New Roman"/>
                <w:sz w:val="24"/>
                <w:szCs w:val="24"/>
              </w:rPr>
              <w:t xml:space="preserve"> года</w:t>
            </w:r>
          </w:p>
        </w:tc>
        <w:tc>
          <w:tcPr>
            <w:tcW w:w="4785" w:type="dxa"/>
            <w:hideMark/>
          </w:tcPr>
          <w:p w:rsidR="0083026E" w:rsidRPr="00BA263F" w:rsidRDefault="0083026E">
            <w:pPr>
              <w:pStyle w:val="a4"/>
              <w:jc w:val="right"/>
              <w:rPr>
                <w:rFonts w:ascii="Times New Roman" w:eastAsia="Times New Roman" w:hAnsi="Times New Roman" w:cs="Times New Roman"/>
                <w:b/>
                <w:sz w:val="24"/>
                <w:szCs w:val="24"/>
                <w:u w:val="single"/>
              </w:rPr>
            </w:pPr>
            <w:r w:rsidRPr="00BA263F">
              <w:rPr>
                <w:rFonts w:ascii="Times New Roman" w:eastAsia="Times New Roman" w:hAnsi="Times New Roman" w:cs="Times New Roman"/>
                <w:sz w:val="24"/>
                <w:szCs w:val="24"/>
              </w:rPr>
              <w:t>с.Андреевка</w:t>
            </w:r>
          </w:p>
        </w:tc>
      </w:tr>
    </w:tbl>
    <w:p w:rsidR="0083026E" w:rsidRPr="00BA263F" w:rsidRDefault="0083026E" w:rsidP="0083026E">
      <w:pPr>
        <w:pStyle w:val="a4"/>
        <w:jc w:val="both"/>
        <w:rPr>
          <w:b/>
          <w:sz w:val="24"/>
          <w:szCs w:val="24"/>
        </w:rPr>
      </w:pPr>
    </w:p>
    <w:tbl>
      <w:tblPr>
        <w:tblW w:w="0" w:type="auto"/>
        <w:tblBorders>
          <w:insideH w:val="single" w:sz="4" w:space="0" w:color="000000"/>
        </w:tblBorders>
        <w:tblLook w:val="04A0" w:firstRow="1" w:lastRow="0" w:firstColumn="1" w:lastColumn="0" w:noHBand="0" w:noVBand="1"/>
      </w:tblPr>
      <w:tblGrid>
        <w:gridCol w:w="4678"/>
        <w:gridCol w:w="4678"/>
      </w:tblGrid>
      <w:tr w:rsidR="00246126" w:rsidRPr="0051553C" w:rsidTr="008651CC">
        <w:trPr>
          <w:trHeight w:val="80"/>
        </w:trPr>
        <w:tc>
          <w:tcPr>
            <w:tcW w:w="4678" w:type="dxa"/>
          </w:tcPr>
          <w:p w:rsidR="00246126" w:rsidRPr="0051553C" w:rsidRDefault="00246126">
            <w:pPr>
              <w:pStyle w:val="a4"/>
              <w:suppressLineNumbers/>
              <w:suppressAutoHyphens/>
              <w:spacing w:line="276" w:lineRule="auto"/>
              <w:rPr>
                <w:rFonts w:ascii="Book Antiqua" w:eastAsia="SimSun" w:hAnsi="Book Antiqua" w:cs="Mangal"/>
                <w:b/>
                <w:kern w:val="2"/>
                <w:u w:val="single"/>
                <w:lang w:eastAsia="ar-SA"/>
              </w:rPr>
            </w:pPr>
          </w:p>
        </w:tc>
        <w:tc>
          <w:tcPr>
            <w:tcW w:w="4678" w:type="dxa"/>
          </w:tcPr>
          <w:p w:rsidR="00246126" w:rsidRPr="0051553C" w:rsidRDefault="00246126">
            <w:pPr>
              <w:pStyle w:val="a4"/>
              <w:suppressLineNumbers/>
              <w:suppressAutoHyphens/>
              <w:spacing w:line="276" w:lineRule="auto"/>
              <w:jc w:val="right"/>
              <w:rPr>
                <w:rFonts w:ascii="Book Antiqua" w:eastAsia="SimSun" w:hAnsi="Book Antiqua" w:cs="Mangal"/>
                <w:b/>
                <w:kern w:val="2"/>
                <w:u w:val="single"/>
                <w:lang w:eastAsia="ar-SA"/>
              </w:rPr>
            </w:pPr>
          </w:p>
        </w:tc>
      </w:tr>
    </w:tbl>
    <w:p w:rsidR="0017644A" w:rsidRPr="00BA263F" w:rsidRDefault="00D403DD" w:rsidP="00D403DD">
      <w:pPr>
        <w:widowControl w:val="0"/>
        <w:autoSpaceDE w:val="0"/>
        <w:autoSpaceDN w:val="0"/>
        <w:adjustRightInd w:val="0"/>
        <w:spacing w:after="0" w:line="240" w:lineRule="auto"/>
        <w:rPr>
          <w:rFonts w:ascii="Times New Roman" w:hAnsi="Times New Roman" w:cs="Times New Roman"/>
          <w:color w:val="000000"/>
          <w:sz w:val="24"/>
          <w:szCs w:val="24"/>
        </w:rPr>
      </w:pPr>
      <w:r w:rsidRPr="00BA263F">
        <w:rPr>
          <w:rFonts w:ascii="Times New Roman" w:hAnsi="Times New Roman" w:cs="Times New Roman"/>
          <w:color w:val="000000"/>
          <w:sz w:val="24"/>
          <w:szCs w:val="24"/>
        </w:rPr>
        <w:t>О</w:t>
      </w:r>
      <w:r w:rsidR="00380959" w:rsidRPr="00BA263F">
        <w:rPr>
          <w:rFonts w:ascii="Times New Roman" w:hAnsi="Times New Roman" w:cs="Times New Roman"/>
          <w:color w:val="000000"/>
          <w:sz w:val="24"/>
          <w:szCs w:val="24"/>
        </w:rPr>
        <w:t xml:space="preserve"> внесении дополнений в</w:t>
      </w:r>
      <w:r w:rsidRPr="00BA263F">
        <w:rPr>
          <w:rFonts w:ascii="Times New Roman" w:hAnsi="Times New Roman" w:cs="Times New Roman"/>
          <w:color w:val="000000"/>
          <w:sz w:val="24"/>
          <w:szCs w:val="24"/>
        </w:rPr>
        <w:t xml:space="preserve"> П</w:t>
      </w:r>
      <w:r w:rsidR="0017644A" w:rsidRPr="00BA263F">
        <w:rPr>
          <w:rFonts w:ascii="Times New Roman" w:hAnsi="Times New Roman" w:cs="Times New Roman"/>
          <w:color w:val="000000"/>
          <w:sz w:val="24"/>
          <w:szCs w:val="24"/>
        </w:rPr>
        <w:t>ереч</w:t>
      </w:r>
      <w:r w:rsidR="00380959" w:rsidRPr="00BA263F">
        <w:rPr>
          <w:rFonts w:ascii="Times New Roman" w:hAnsi="Times New Roman" w:cs="Times New Roman"/>
          <w:color w:val="000000"/>
          <w:sz w:val="24"/>
          <w:szCs w:val="24"/>
        </w:rPr>
        <w:t>ень</w:t>
      </w:r>
      <w:r w:rsidR="0017644A" w:rsidRPr="00BA263F">
        <w:rPr>
          <w:rFonts w:ascii="Times New Roman" w:hAnsi="Times New Roman" w:cs="Times New Roman"/>
          <w:color w:val="000000"/>
          <w:sz w:val="24"/>
          <w:szCs w:val="24"/>
        </w:rPr>
        <w:t xml:space="preserve"> главных администраторов</w:t>
      </w:r>
    </w:p>
    <w:p w:rsidR="00D403DD" w:rsidRPr="00BA263F" w:rsidRDefault="0017644A" w:rsidP="0017644A">
      <w:pPr>
        <w:widowControl w:val="0"/>
        <w:autoSpaceDE w:val="0"/>
        <w:autoSpaceDN w:val="0"/>
        <w:adjustRightInd w:val="0"/>
        <w:spacing w:after="0" w:line="240" w:lineRule="auto"/>
        <w:rPr>
          <w:rFonts w:ascii="Times New Roman" w:hAnsi="Times New Roman" w:cs="Times New Roman"/>
          <w:color w:val="000000"/>
          <w:sz w:val="24"/>
          <w:szCs w:val="24"/>
        </w:rPr>
      </w:pPr>
      <w:r w:rsidRPr="00BA263F">
        <w:rPr>
          <w:rFonts w:ascii="Times New Roman" w:hAnsi="Times New Roman" w:cs="Times New Roman"/>
          <w:color w:val="000000"/>
          <w:sz w:val="24"/>
          <w:szCs w:val="24"/>
        </w:rPr>
        <w:t xml:space="preserve">доходов местного </w:t>
      </w:r>
      <w:proofErr w:type="gramStart"/>
      <w:r w:rsidRPr="00BA263F">
        <w:rPr>
          <w:rFonts w:ascii="Times New Roman" w:hAnsi="Times New Roman" w:cs="Times New Roman"/>
          <w:color w:val="000000"/>
          <w:sz w:val="24"/>
          <w:szCs w:val="24"/>
        </w:rPr>
        <w:t xml:space="preserve">бюджета </w:t>
      </w:r>
      <w:r w:rsidR="00D403DD" w:rsidRPr="00BA263F">
        <w:rPr>
          <w:rFonts w:ascii="Times New Roman" w:hAnsi="Times New Roman" w:cs="Times New Roman"/>
          <w:color w:val="000000"/>
          <w:sz w:val="24"/>
          <w:szCs w:val="24"/>
        </w:rPr>
        <w:t xml:space="preserve"> внутригородского</w:t>
      </w:r>
      <w:proofErr w:type="gramEnd"/>
      <w:r w:rsidR="00D403DD" w:rsidRPr="00BA263F">
        <w:rPr>
          <w:rFonts w:ascii="Times New Roman" w:hAnsi="Times New Roman" w:cs="Times New Roman"/>
          <w:color w:val="000000"/>
          <w:sz w:val="24"/>
          <w:szCs w:val="24"/>
        </w:rPr>
        <w:t xml:space="preserve"> </w:t>
      </w:r>
    </w:p>
    <w:p w:rsidR="00D403DD" w:rsidRPr="00BA263F" w:rsidRDefault="00D403DD" w:rsidP="00D403DD">
      <w:pPr>
        <w:widowControl w:val="0"/>
        <w:autoSpaceDE w:val="0"/>
        <w:autoSpaceDN w:val="0"/>
        <w:adjustRightInd w:val="0"/>
        <w:spacing w:after="0" w:line="240" w:lineRule="auto"/>
        <w:rPr>
          <w:rFonts w:ascii="Times New Roman" w:hAnsi="Times New Roman" w:cs="Times New Roman"/>
          <w:color w:val="000000"/>
          <w:sz w:val="24"/>
          <w:szCs w:val="24"/>
        </w:rPr>
      </w:pPr>
      <w:r w:rsidRPr="00BA263F">
        <w:rPr>
          <w:rFonts w:ascii="Times New Roman" w:hAnsi="Times New Roman" w:cs="Times New Roman"/>
          <w:color w:val="000000"/>
          <w:sz w:val="24"/>
          <w:szCs w:val="24"/>
        </w:rPr>
        <w:t xml:space="preserve">муниципального образования города Севастополя </w:t>
      </w:r>
    </w:p>
    <w:p w:rsidR="00D403DD" w:rsidRPr="00BA263F" w:rsidRDefault="00470C1F" w:rsidP="00D403DD">
      <w:pPr>
        <w:widowControl w:val="0"/>
        <w:autoSpaceDE w:val="0"/>
        <w:autoSpaceDN w:val="0"/>
        <w:adjustRightInd w:val="0"/>
        <w:spacing w:after="0" w:line="240" w:lineRule="auto"/>
        <w:rPr>
          <w:rFonts w:ascii="Times New Roman" w:hAnsi="Times New Roman" w:cs="Times New Roman"/>
          <w:color w:val="000000"/>
          <w:sz w:val="24"/>
          <w:szCs w:val="24"/>
        </w:rPr>
      </w:pPr>
      <w:proofErr w:type="gramStart"/>
      <w:r w:rsidRPr="00BA263F">
        <w:rPr>
          <w:rFonts w:ascii="Times New Roman" w:hAnsi="Times New Roman" w:cs="Times New Roman"/>
          <w:color w:val="000000"/>
          <w:sz w:val="24"/>
          <w:szCs w:val="24"/>
        </w:rPr>
        <w:t xml:space="preserve">Андреевский </w:t>
      </w:r>
      <w:r w:rsidR="00D403DD" w:rsidRPr="00BA263F">
        <w:rPr>
          <w:rFonts w:ascii="Times New Roman" w:hAnsi="Times New Roman" w:cs="Times New Roman"/>
          <w:color w:val="000000"/>
          <w:sz w:val="24"/>
          <w:szCs w:val="24"/>
        </w:rPr>
        <w:t xml:space="preserve"> муниципальный</w:t>
      </w:r>
      <w:proofErr w:type="gramEnd"/>
      <w:r w:rsidR="00D403DD" w:rsidRPr="00BA263F">
        <w:rPr>
          <w:rFonts w:ascii="Times New Roman" w:hAnsi="Times New Roman" w:cs="Times New Roman"/>
          <w:color w:val="000000"/>
          <w:sz w:val="24"/>
          <w:szCs w:val="24"/>
        </w:rPr>
        <w:t xml:space="preserve"> округ </w:t>
      </w:r>
    </w:p>
    <w:p w:rsidR="00D403DD" w:rsidRPr="0017644A" w:rsidRDefault="00D403DD" w:rsidP="00D403DD">
      <w:pPr>
        <w:widowControl w:val="0"/>
        <w:spacing w:after="0" w:line="100" w:lineRule="atLeast"/>
        <w:rPr>
          <w:rFonts w:ascii="Times New Roman" w:hAnsi="Times New Roman" w:cs="Times New Roman"/>
          <w:color w:val="000000"/>
          <w:sz w:val="28"/>
          <w:szCs w:val="28"/>
        </w:rPr>
      </w:pPr>
    </w:p>
    <w:p w:rsidR="00D403DD" w:rsidRDefault="00D403DD" w:rsidP="00D403DD">
      <w:pPr>
        <w:widowControl w:val="0"/>
        <w:autoSpaceDE w:val="0"/>
        <w:autoSpaceDN w:val="0"/>
        <w:adjustRightInd w:val="0"/>
        <w:spacing w:after="0" w:line="240" w:lineRule="auto"/>
        <w:ind w:firstLine="800"/>
        <w:jc w:val="both"/>
        <w:rPr>
          <w:rFonts w:ascii="Times New Roman" w:hAnsi="Times New Roman" w:cs="Times New Roman"/>
          <w:iCs/>
          <w:sz w:val="24"/>
          <w:szCs w:val="24"/>
        </w:rPr>
      </w:pPr>
      <w:r w:rsidRPr="00161BB1">
        <w:rPr>
          <w:rFonts w:ascii="Times New Roman" w:hAnsi="Times New Roman" w:cs="Times New Roman"/>
          <w:sz w:val="24"/>
          <w:szCs w:val="24"/>
        </w:rPr>
        <w:t xml:space="preserve">В соответствии со </w:t>
      </w:r>
      <w:r w:rsidR="008500C9" w:rsidRPr="00161BB1">
        <w:rPr>
          <w:rFonts w:ascii="Times New Roman" w:hAnsi="Times New Roman" w:cs="Times New Roman"/>
          <w:sz w:val="24"/>
          <w:szCs w:val="24"/>
        </w:rPr>
        <w:t xml:space="preserve">статьей  160.1. </w:t>
      </w:r>
      <w:r w:rsidRPr="00161BB1">
        <w:rPr>
          <w:rFonts w:ascii="Times New Roman" w:hAnsi="Times New Roman" w:cs="Times New Roman"/>
          <w:sz w:val="24"/>
          <w:szCs w:val="24"/>
        </w:rPr>
        <w:t xml:space="preserve">Бюджетного кодекса Российской Федерации с изменениями и дополнениями, </w:t>
      </w:r>
      <w:r w:rsidR="0017644A" w:rsidRPr="00161BB1">
        <w:rPr>
          <w:rFonts w:ascii="Times New Roman" w:hAnsi="Times New Roman" w:cs="Times New Roman"/>
          <w:sz w:val="24"/>
          <w:szCs w:val="24"/>
        </w:rPr>
        <w:t>Положением о порядке осуществления  местной администрацией Андреевского муниципального округа бюджетных полномочий главных администраторов доходов местного бюджета внутригородского муниципального образования города Севастополя Андреевский муниципальный округ, утвержденного Постановлением местной администрации Андреевского муниципального округа от 02 сентября 2015 года № 11-А</w:t>
      </w:r>
      <w:r w:rsidR="00161BB1" w:rsidRPr="00161BB1">
        <w:rPr>
          <w:rFonts w:ascii="Times New Roman" w:hAnsi="Times New Roman" w:cs="Times New Roman"/>
          <w:sz w:val="24"/>
          <w:szCs w:val="24"/>
        </w:rPr>
        <w:t>,</w:t>
      </w:r>
      <w:r w:rsidRPr="00161BB1">
        <w:rPr>
          <w:rFonts w:ascii="Times New Roman" w:hAnsi="Times New Roman" w:cs="Times New Roman"/>
          <w:sz w:val="24"/>
          <w:szCs w:val="24"/>
        </w:rPr>
        <w:t xml:space="preserve"> местная </w:t>
      </w:r>
      <w:r w:rsidRPr="00161BB1">
        <w:rPr>
          <w:rFonts w:ascii="Times New Roman" w:hAnsi="Times New Roman" w:cs="Times New Roman"/>
          <w:iCs/>
          <w:sz w:val="24"/>
          <w:szCs w:val="24"/>
        </w:rPr>
        <w:t xml:space="preserve">администрация </w:t>
      </w:r>
      <w:r w:rsidR="00470C1F" w:rsidRPr="00161BB1">
        <w:rPr>
          <w:rFonts w:ascii="Times New Roman" w:hAnsi="Times New Roman" w:cs="Times New Roman"/>
          <w:iCs/>
          <w:sz w:val="24"/>
          <w:szCs w:val="24"/>
        </w:rPr>
        <w:t>Андреевского</w:t>
      </w:r>
      <w:r w:rsidRPr="00161BB1">
        <w:rPr>
          <w:rFonts w:ascii="Times New Roman" w:hAnsi="Times New Roman" w:cs="Times New Roman"/>
          <w:iCs/>
          <w:sz w:val="24"/>
          <w:szCs w:val="24"/>
        </w:rPr>
        <w:t xml:space="preserve"> муниципального округа</w:t>
      </w:r>
    </w:p>
    <w:p w:rsidR="007B7AD5" w:rsidRPr="00161BB1" w:rsidRDefault="007B7AD5" w:rsidP="00D403DD">
      <w:pPr>
        <w:widowControl w:val="0"/>
        <w:autoSpaceDE w:val="0"/>
        <w:autoSpaceDN w:val="0"/>
        <w:adjustRightInd w:val="0"/>
        <w:spacing w:after="0" w:line="240" w:lineRule="auto"/>
        <w:ind w:firstLine="800"/>
        <w:jc w:val="both"/>
        <w:rPr>
          <w:rFonts w:ascii="Times New Roman" w:hAnsi="Times New Roman" w:cs="Times New Roman"/>
          <w:color w:val="000000"/>
          <w:sz w:val="24"/>
          <w:szCs w:val="24"/>
        </w:rPr>
      </w:pPr>
    </w:p>
    <w:p w:rsidR="00D403DD" w:rsidRDefault="002A3DC4" w:rsidP="00D403DD">
      <w:pPr>
        <w:widowControl w:val="0"/>
        <w:spacing w:after="0" w:line="100" w:lineRule="atLeast"/>
        <w:ind w:firstLine="800"/>
        <w:jc w:val="both"/>
        <w:rPr>
          <w:rFonts w:ascii="Times New Roman" w:hAnsi="Times New Roman" w:cs="Times New Roman"/>
          <w:color w:val="000000"/>
          <w:sz w:val="24"/>
          <w:szCs w:val="24"/>
        </w:rPr>
      </w:pPr>
      <w:r w:rsidRPr="00161BB1">
        <w:rPr>
          <w:rFonts w:ascii="Times New Roman" w:hAnsi="Times New Roman" w:cs="Times New Roman"/>
          <w:color w:val="000000"/>
          <w:sz w:val="24"/>
          <w:szCs w:val="24"/>
        </w:rPr>
        <w:t xml:space="preserve">                  </w:t>
      </w:r>
      <w:r w:rsidR="008651CC">
        <w:rPr>
          <w:rFonts w:ascii="Times New Roman" w:hAnsi="Times New Roman" w:cs="Times New Roman"/>
          <w:color w:val="000000"/>
          <w:sz w:val="24"/>
          <w:szCs w:val="24"/>
        </w:rPr>
        <w:t xml:space="preserve">         </w:t>
      </w:r>
      <w:r w:rsidRPr="00161BB1">
        <w:rPr>
          <w:rFonts w:ascii="Times New Roman" w:hAnsi="Times New Roman" w:cs="Times New Roman"/>
          <w:color w:val="000000"/>
          <w:sz w:val="24"/>
          <w:szCs w:val="24"/>
        </w:rPr>
        <w:t xml:space="preserve">    </w:t>
      </w:r>
      <w:r w:rsidR="00D403DD" w:rsidRPr="00161BB1">
        <w:rPr>
          <w:rFonts w:ascii="Times New Roman" w:hAnsi="Times New Roman" w:cs="Times New Roman"/>
          <w:color w:val="000000"/>
          <w:sz w:val="24"/>
          <w:szCs w:val="24"/>
        </w:rPr>
        <w:t>ПОСТАНОВЛЯЕТ:</w:t>
      </w:r>
    </w:p>
    <w:p w:rsidR="00504499" w:rsidRDefault="00D403DD" w:rsidP="00161B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1BB1">
        <w:rPr>
          <w:rFonts w:ascii="Times New Roman" w:hAnsi="Times New Roman" w:cs="Times New Roman"/>
          <w:sz w:val="24"/>
          <w:szCs w:val="24"/>
        </w:rPr>
        <w:t>1.</w:t>
      </w:r>
      <w:r w:rsidR="00161BB1">
        <w:rPr>
          <w:rFonts w:ascii="Times New Roman" w:hAnsi="Times New Roman" w:cs="Times New Roman"/>
          <w:sz w:val="24"/>
          <w:szCs w:val="24"/>
        </w:rPr>
        <w:t xml:space="preserve"> </w:t>
      </w:r>
      <w:r w:rsidR="00451445">
        <w:rPr>
          <w:rFonts w:ascii="Times New Roman" w:hAnsi="Times New Roman" w:cs="Times New Roman"/>
          <w:sz w:val="24"/>
          <w:szCs w:val="24"/>
        </w:rPr>
        <w:t>Дополнить</w:t>
      </w:r>
      <w:r w:rsidRPr="00161BB1">
        <w:rPr>
          <w:rFonts w:ascii="Times New Roman" w:hAnsi="Times New Roman" w:cs="Times New Roman"/>
          <w:sz w:val="24"/>
          <w:szCs w:val="24"/>
        </w:rPr>
        <w:t xml:space="preserve"> </w:t>
      </w:r>
      <w:r w:rsidR="00451445">
        <w:rPr>
          <w:rFonts w:ascii="Times New Roman" w:hAnsi="Times New Roman" w:cs="Times New Roman"/>
          <w:sz w:val="24"/>
          <w:szCs w:val="24"/>
        </w:rPr>
        <w:t>П</w:t>
      </w:r>
      <w:r w:rsidRPr="00161BB1">
        <w:rPr>
          <w:rFonts w:ascii="Times New Roman" w:hAnsi="Times New Roman" w:cs="Times New Roman"/>
          <w:sz w:val="24"/>
          <w:szCs w:val="24"/>
        </w:rPr>
        <w:t xml:space="preserve">еречень подведомственных администраторов доходов местного бюджета (подведомственных казенных учреждений), осуществляющих полномочия администраторов доходов местного бюджета с закреплением за ними соответствующих источников </w:t>
      </w:r>
      <w:proofErr w:type="gramStart"/>
      <w:r w:rsidRPr="00161BB1">
        <w:rPr>
          <w:rFonts w:ascii="Times New Roman" w:hAnsi="Times New Roman" w:cs="Times New Roman"/>
          <w:sz w:val="24"/>
          <w:szCs w:val="24"/>
        </w:rPr>
        <w:t>доходов</w:t>
      </w:r>
      <w:r w:rsidR="00161BB1" w:rsidRPr="00161BB1">
        <w:rPr>
          <w:rFonts w:ascii="Times New Roman" w:hAnsi="Times New Roman" w:cs="Times New Roman"/>
          <w:sz w:val="24"/>
          <w:szCs w:val="24"/>
        </w:rPr>
        <w:t xml:space="preserve">  </w:t>
      </w:r>
      <w:r w:rsidR="00451445">
        <w:rPr>
          <w:rFonts w:ascii="Times New Roman" w:hAnsi="Times New Roman" w:cs="Times New Roman"/>
          <w:sz w:val="24"/>
          <w:szCs w:val="24"/>
        </w:rPr>
        <w:t>дополнительным</w:t>
      </w:r>
      <w:r w:rsidR="00504499">
        <w:rPr>
          <w:rFonts w:ascii="Times New Roman" w:hAnsi="Times New Roman" w:cs="Times New Roman"/>
          <w:sz w:val="24"/>
          <w:szCs w:val="24"/>
        </w:rPr>
        <w:t>и</w:t>
      </w:r>
      <w:proofErr w:type="gramEnd"/>
      <w:r w:rsidR="00504499">
        <w:rPr>
          <w:rFonts w:ascii="Times New Roman" w:hAnsi="Times New Roman" w:cs="Times New Roman"/>
          <w:sz w:val="24"/>
          <w:szCs w:val="24"/>
        </w:rPr>
        <w:t xml:space="preserve"> </w:t>
      </w:r>
      <w:r w:rsidR="00451445">
        <w:rPr>
          <w:rFonts w:ascii="Times New Roman" w:hAnsi="Times New Roman" w:cs="Times New Roman"/>
          <w:sz w:val="24"/>
          <w:szCs w:val="24"/>
        </w:rPr>
        <w:t xml:space="preserve"> вид</w:t>
      </w:r>
      <w:r w:rsidR="00504499">
        <w:rPr>
          <w:rFonts w:ascii="Times New Roman" w:hAnsi="Times New Roman" w:cs="Times New Roman"/>
          <w:sz w:val="24"/>
          <w:szCs w:val="24"/>
        </w:rPr>
        <w:t>ами</w:t>
      </w:r>
      <w:r w:rsidR="00451445">
        <w:rPr>
          <w:rFonts w:ascii="Times New Roman" w:hAnsi="Times New Roman" w:cs="Times New Roman"/>
          <w:sz w:val="24"/>
          <w:szCs w:val="24"/>
        </w:rPr>
        <w:t xml:space="preserve"> доходов</w:t>
      </w:r>
      <w:r w:rsidR="00504499">
        <w:rPr>
          <w:rFonts w:ascii="Times New Roman" w:hAnsi="Times New Roman" w:cs="Times New Roman"/>
          <w:sz w:val="24"/>
          <w:szCs w:val="24"/>
        </w:rPr>
        <w:t xml:space="preserve"> (приложение</w:t>
      </w:r>
      <w:r w:rsidR="008651CC">
        <w:rPr>
          <w:rFonts w:ascii="Times New Roman" w:hAnsi="Times New Roman" w:cs="Times New Roman"/>
          <w:sz w:val="24"/>
          <w:szCs w:val="24"/>
        </w:rPr>
        <w:t xml:space="preserve"> к данному постановлению)</w:t>
      </w:r>
      <w:r w:rsidR="00504499">
        <w:rPr>
          <w:rFonts w:ascii="Times New Roman" w:hAnsi="Times New Roman" w:cs="Times New Roman"/>
          <w:sz w:val="24"/>
          <w:szCs w:val="24"/>
        </w:rPr>
        <w:t>:</w:t>
      </w:r>
    </w:p>
    <w:p w:rsidR="00D403DD" w:rsidRDefault="00504499" w:rsidP="00161BB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451445">
        <w:rPr>
          <w:rFonts w:ascii="Times New Roman" w:hAnsi="Times New Roman" w:cs="Times New Roman"/>
          <w:sz w:val="24"/>
          <w:szCs w:val="24"/>
        </w:rPr>
        <w:t xml:space="preserve">   </w:t>
      </w:r>
      <w:proofErr w:type="gramStart"/>
      <w:r w:rsidR="00451445">
        <w:rPr>
          <w:rFonts w:ascii="Times New Roman" w:hAnsi="Times New Roman" w:cs="Times New Roman"/>
          <w:sz w:val="24"/>
          <w:szCs w:val="24"/>
        </w:rPr>
        <w:t>код  бюджетной</w:t>
      </w:r>
      <w:proofErr w:type="gramEnd"/>
      <w:r w:rsidR="00451445">
        <w:rPr>
          <w:rFonts w:ascii="Times New Roman" w:hAnsi="Times New Roman" w:cs="Times New Roman"/>
          <w:sz w:val="24"/>
          <w:szCs w:val="24"/>
        </w:rPr>
        <w:t xml:space="preserve"> классификации  доходов 990 </w:t>
      </w:r>
      <w:r w:rsidR="008651CC">
        <w:rPr>
          <w:rFonts w:ascii="Times New Roman" w:hAnsi="Times New Roman" w:cs="Times New Roman"/>
          <w:sz w:val="24"/>
          <w:szCs w:val="24"/>
        </w:rPr>
        <w:t>1</w:t>
      </w:r>
      <w:r w:rsidR="00451445">
        <w:rPr>
          <w:rFonts w:ascii="Times New Roman" w:hAnsi="Times New Roman" w:cs="Times New Roman"/>
          <w:sz w:val="24"/>
          <w:szCs w:val="24"/>
        </w:rPr>
        <w:t xml:space="preserve"> </w:t>
      </w:r>
      <w:r w:rsidR="008651CC">
        <w:rPr>
          <w:rFonts w:ascii="Times New Roman" w:hAnsi="Times New Roman" w:cs="Times New Roman"/>
          <w:sz w:val="24"/>
          <w:szCs w:val="24"/>
        </w:rPr>
        <w:t>13</w:t>
      </w:r>
      <w:r w:rsidR="00451445">
        <w:rPr>
          <w:rFonts w:ascii="Times New Roman" w:hAnsi="Times New Roman" w:cs="Times New Roman"/>
          <w:sz w:val="24"/>
          <w:szCs w:val="24"/>
        </w:rPr>
        <w:t xml:space="preserve"> 0</w:t>
      </w:r>
      <w:r w:rsidR="00B66FD5">
        <w:rPr>
          <w:rFonts w:ascii="Times New Roman" w:hAnsi="Times New Roman" w:cs="Times New Roman"/>
          <w:sz w:val="24"/>
          <w:szCs w:val="24"/>
        </w:rPr>
        <w:t>299</w:t>
      </w:r>
      <w:r w:rsidR="008651CC">
        <w:rPr>
          <w:rFonts w:ascii="Times New Roman" w:hAnsi="Times New Roman" w:cs="Times New Roman"/>
          <w:sz w:val="24"/>
          <w:szCs w:val="24"/>
        </w:rPr>
        <w:t>3</w:t>
      </w:r>
      <w:r w:rsidR="00A2410F">
        <w:rPr>
          <w:rFonts w:ascii="Times New Roman" w:hAnsi="Times New Roman" w:cs="Times New Roman"/>
          <w:sz w:val="24"/>
          <w:szCs w:val="24"/>
        </w:rPr>
        <w:t xml:space="preserve"> 03 0000 </w:t>
      </w:r>
      <w:r w:rsidR="00F060A4">
        <w:rPr>
          <w:rFonts w:ascii="Times New Roman" w:hAnsi="Times New Roman" w:cs="Times New Roman"/>
          <w:sz w:val="24"/>
          <w:szCs w:val="24"/>
        </w:rPr>
        <w:t>1</w:t>
      </w:r>
      <w:r w:rsidR="008651CC">
        <w:rPr>
          <w:rFonts w:ascii="Times New Roman" w:hAnsi="Times New Roman" w:cs="Times New Roman"/>
          <w:sz w:val="24"/>
          <w:szCs w:val="24"/>
        </w:rPr>
        <w:t>30</w:t>
      </w:r>
      <w:r w:rsidR="00A2410F">
        <w:rPr>
          <w:rFonts w:ascii="Times New Roman" w:hAnsi="Times New Roman" w:cs="Times New Roman"/>
          <w:sz w:val="24"/>
          <w:szCs w:val="24"/>
        </w:rPr>
        <w:t xml:space="preserve"> «</w:t>
      </w:r>
      <w:r w:rsidR="008651CC">
        <w:rPr>
          <w:rFonts w:ascii="Times New Roman" w:hAnsi="Times New Roman" w:cs="Times New Roman"/>
          <w:sz w:val="24"/>
          <w:szCs w:val="24"/>
        </w:rPr>
        <w:t>Прочие доходы от компенсации затрат бюджетов внутригородских муниципальных образований городов федерального значения»;</w:t>
      </w:r>
    </w:p>
    <w:p w:rsidR="008651CC" w:rsidRDefault="008651CC" w:rsidP="008651C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код  бюджетной</w:t>
      </w:r>
      <w:proofErr w:type="gramEnd"/>
      <w:r>
        <w:rPr>
          <w:rFonts w:ascii="Times New Roman" w:hAnsi="Times New Roman" w:cs="Times New Roman"/>
          <w:sz w:val="24"/>
          <w:szCs w:val="24"/>
        </w:rPr>
        <w:t xml:space="preserve"> классификации  доходов 990 1 17 05030 03 0000 180 «Прочие неналоговые доходы бюджетов внутригородских  муниципальных образований городов федерального значения»;</w:t>
      </w:r>
    </w:p>
    <w:p w:rsidR="007B7AD5" w:rsidRDefault="007B7AD5" w:rsidP="008651C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код бюджетной классификации доходов 990 1 16 90030 03 0000 140 «Прочие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w:t>
      </w:r>
    </w:p>
    <w:p w:rsidR="007B7AD5" w:rsidRDefault="007B7AD5" w:rsidP="008651C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A263F" w:rsidRDefault="00BA263F" w:rsidP="00BA263F">
      <w:pPr>
        <w:pStyle w:val="a4"/>
        <w:jc w:val="both"/>
        <w:rPr>
          <w:rFonts w:ascii="Times New Roman" w:hAnsi="Times New Roman" w:cs="Times New Roman"/>
          <w:color w:val="000000"/>
          <w:sz w:val="24"/>
          <w:szCs w:val="24"/>
        </w:rPr>
      </w:pPr>
      <w:r>
        <w:rPr>
          <w:rFonts w:ascii="Times New Roman" w:hAnsi="Times New Roman" w:cs="Times New Roman"/>
          <w:sz w:val="24"/>
          <w:szCs w:val="24"/>
        </w:rPr>
        <w:t xml:space="preserve">       2.  </w:t>
      </w:r>
      <w:r>
        <w:rPr>
          <w:rFonts w:ascii="Times New Roman" w:hAnsi="Times New Roman" w:cs="Times New Roman"/>
          <w:color w:val="000000"/>
          <w:sz w:val="24"/>
          <w:szCs w:val="24"/>
        </w:rPr>
        <w:t xml:space="preserve">Настоящее постановление подлежит обнародованию </w:t>
      </w:r>
      <w:proofErr w:type="gramStart"/>
      <w:r>
        <w:rPr>
          <w:rFonts w:ascii="Times New Roman" w:hAnsi="Times New Roman" w:cs="Times New Roman"/>
          <w:color w:val="000000"/>
          <w:sz w:val="24"/>
          <w:szCs w:val="24"/>
        </w:rPr>
        <w:t>на  стенде</w:t>
      </w:r>
      <w:proofErr w:type="gramEnd"/>
      <w:r>
        <w:rPr>
          <w:rFonts w:ascii="Times New Roman" w:hAnsi="Times New Roman" w:cs="Times New Roman"/>
          <w:color w:val="000000"/>
          <w:sz w:val="24"/>
          <w:szCs w:val="24"/>
        </w:rPr>
        <w:t xml:space="preserve"> для официальной  информации муниципального образования.</w:t>
      </w:r>
    </w:p>
    <w:p w:rsidR="00BA263F" w:rsidRPr="00BA263F" w:rsidRDefault="00BA263F" w:rsidP="00BA263F">
      <w:pPr>
        <w:pStyle w:val="a8"/>
        <w:numPr>
          <w:ilvl w:val="0"/>
          <w:numId w:val="4"/>
        </w:numPr>
        <w:suppressAutoHyphens/>
        <w:spacing w:after="0" w:line="240" w:lineRule="auto"/>
        <w:jc w:val="both"/>
        <w:rPr>
          <w:rFonts w:ascii="Times New Roman" w:hAnsi="Times New Roman" w:cs="Times New Roman"/>
          <w:b/>
          <w:sz w:val="24"/>
          <w:szCs w:val="24"/>
        </w:rPr>
      </w:pPr>
      <w:r w:rsidRPr="00BA263F">
        <w:rPr>
          <w:rFonts w:ascii="Times New Roman" w:hAnsi="Times New Roman" w:cs="Times New Roman"/>
          <w:sz w:val="24"/>
          <w:szCs w:val="24"/>
        </w:rPr>
        <w:t>Постановление вступает в силу с момента подписания.</w:t>
      </w:r>
    </w:p>
    <w:p w:rsidR="00BA263F" w:rsidRDefault="00BA263F" w:rsidP="00BA263F">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4.  Контроль за выполнением настоящего Постановления возложить на заместителя Главы местной администрации внутригородского муниципального образования города Севастополя Андреевский муниципальный округ (</w:t>
      </w:r>
      <w:proofErr w:type="spellStart"/>
      <w:r>
        <w:rPr>
          <w:rFonts w:ascii="Times New Roman" w:hAnsi="Times New Roman" w:cs="Times New Roman"/>
          <w:sz w:val="24"/>
          <w:szCs w:val="24"/>
        </w:rPr>
        <w:t>Л.Н.Ярошенко</w:t>
      </w:r>
      <w:proofErr w:type="spellEnd"/>
      <w:r>
        <w:rPr>
          <w:rFonts w:ascii="Times New Roman" w:hAnsi="Times New Roman" w:cs="Times New Roman"/>
          <w:sz w:val="24"/>
          <w:szCs w:val="24"/>
        </w:rPr>
        <w:t>).</w:t>
      </w:r>
    </w:p>
    <w:p w:rsidR="007B7AD5" w:rsidRDefault="007B7AD5" w:rsidP="00BA263F">
      <w:pPr>
        <w:pStyle w:val="a4"/>
        <w:jc w:val="both"/>
        <w:rPr>
          <w:rFonts w:ascii="Times New Roman" w:hAnsi="Times New Roman" w:cs="Times New Roman"/>
          <w:sz w:val="24"/>
          <w:szCs w:val="24"/>
        </w:rPr>
      </w:pPr>
    </w:p>
    <w:p w:rsidR="007B7AD5" w:rsidRDefault="007B7AD5" w:rsidP="00BA263F">
      <w:pPr>
        <w:pStyle w:val="a4"/>
        <w:jc w:val="both"/>
        <w:rPr>
          <w:rFonts w:ascii="Times New Roman" w:hAnsi="Times New Roman" w:cs="Times New Roman"/>
          <w:sz w:val="24"/>
          <w:szCs w:val="24"/>
        </w:rPr>
      </w:pPr>
    </w:p>
    <w:p w:rsidR="007B7AD5" w:rsidRDefault="007B7AD5" w:rsidP="00BA263F">
      <w:pPr>
        <w:pStyle w:val="a4"/>
        <w:jc w:val="both"/>
        <w:rPr>
          <w:rFonts w:ascii="Times New Roman" w:hAnsi="Times New Roman" w:cs="Times New Roman"/>
          <w:sz w:val="24"/>
          <w:szCs w:val="24"/>
        </w:rPr>
      </w:pPr>
    </w:p>
    <w:p w:rsidR="00BA263F" w:rsidRDefault="00BA263F" w:rsidP="00BA263F">
      <w:pPr>
        <w:autoSpaceDE w:val="0"/>
        <w:autoSpaceDN w:val="0"/>
        <w:adjustRightInd w:val="0"/>
        <w:spacing w:after="0" w:line="240" w:lineRule="auto"/>
        <w:jc w:val="both"/>
        <w:outlineLvl w:val="0"/>
        <w:rPr>
          <w:rFonts w:ascii="Times New Roman" w:hAnsi="Times New Roman" w:cs="Times New Roman"/>
          <w:sz w:val="24"/>
          <w:szCs w:val="24"/>
        </w:rPr>
      </w:pPr>
    </w:p>
    <w:p w:rsidR="00BA263F" w:rsidRDefault="00BA263F" w:rsidP="00BA263F">
      <w:pPr>
        <w:pStyle w:val="a4"/>
        <w:jc w:val="both"/>
        <w:rPr>
          <w:rFonts w:ascii="Times New Roman" w:hAnsi="Times New Roman" w:cs="Times New Roman"/>
          <w:sz w:val="24"/>
          <w:szCs w:val="24"/>
        </w:rPr>
      </w:pPr>
      <w:r w:rsidRPr="008A405C">
        <w:rPr>
          <w:rFonts w:ascii="Times New Roman" w:hAnsi="Times New Roman" w:cs="Times New Roman"/>
          <w:sz w:val="24"/>
          <w:szCs w:val="24"/>
        </w:rPr>
        <w:t>Глава</w:t>
      </w:r>
      <w:r>
        <w:rPr>
          <w:rFonts w:ascii="Times New Roman" w:hAnsi="Times New Roman" w:cs="Times New Roman"/>
          <w:sz w:val="24"/>
          <w:szCs w:val="24"/>
        </w:rPr>
        <w:t xml:space="preserve"> </w:t>
      </w:r>
      <w:proofErr w:type="gramStart"/>
      <w:r>
        <w:rPr>
          <w:rFonts w:ascii="Times New Roman" w:hAnsi="Times New Roman" w:cs="Times New Roman"/>
          <w:sz w:val="24"/>
          <w:szCs w:val="24"/>
        </w:rPr>
        <w:t>ВМО  Андреевский</w:t>
      </w:r>
      <w:proofErr w:type="gramEnd"/>
      <w:r>
        <w:rPr>
          <w:rFonts w:ascii="Times New Roman" w:hAnsi="Times New Roman" w:cs="Times New Roman"/>
          <w:sz w:val="24"/>
          <w:szCs w:val="24"/>
        </w:rPr>
        <w:t xml:space="preserve"> МО,  исполняющий</w:t>
      </w:r>
    </w:p>
    <w:p w:rsidR="00BA263F" w:rsidRDefault="00BA263F" w:rsidP="00BA263F">
      <w:pPr>
        <w:pStyle w:val="a4"/>
        <w:jc w:val="both"/>
        <w:rPr>
          <w:rFonts w:ascii="Times New Roman" w:hAnsi="Times New Roman" w:cs="Times New Roman"/>
          <w:sz w:val="24"/>
          <w:szCs w:val="24"/>
        </w:rPr>
      </w:pPr>
      <w:r>
        <w:rPr>
          <w:rFonts w:ascii="Times New Roman" w:hAnsi="Times New Roman" w:cs="Times New Roman"/>
          <w:sz w:val="24"/>
          <w:szCs w:val="24"/>
        </w:rPr>
        <w:t>полномочия председателя Совета,</w:t>
      </w:r>
    </w:p>
    <w:p w:rsidR="00BA263F" w:rsidRDefault="00BA263F" w:rsidP="00BA263F">
      <w:pPr>
        <w:pStyle w:val="a4"/>
        <w:jc w:val="both"/>
        <w:rPr>
          <w:rFonts w:ascii="Times New Roman" w:hAnsi="Times New Roman" w:cs="Times New Roman"/>
          <w:sz w:val="24"/>
          <w:szCs w:val="24"/>
        </w:rPr>
      </w:pPr>
      <w:r>
        <w:rPr>
          <w:rFonts w:ascii="Times New Roman" w:hAnsi="Times New Roman" w:cs="Times New Roman"/>
          <w:sz w:val="24"/>
          <w:szCs w:val="24"/>
        </w:rPr>
        <w:t xml:space="preserve">Глава местной администрации                                                              </w:t>
      </w:r>
      <w:proofErr w:type="spellStart"/>
      <w:r>
        <w:rPr>
          <w:rFonts w:ascii="Times New Roman" w:hAnsi="Times New Roman" w:cs="Times New Roman"/>
          <w:sz w:val="24"/>
          <w:szCs w:val="24"/>
        </w:rPr>
        <w:t>И.Н.Валуев</w:t>
      </w:r>
      <w:proofErr w:type="spellEnd"/>
    </w:p>
    <w:p w:rsidR="00BA263F" w:rsidRDefault="00BA263F" w:rsidP="00BA263F">
      <w:pPr>
        <w:pStyle w:val="a4"/>
        <w:jc w:val="both"/>
        <w:rPr>
          <w:rFonts w:ascii="Times New Roman" w:hAnsi="Times New Roman" w:cs="Times New Roman"/>
          <w:sz w:val="24"/>
          <w:szCs w:val="24"/>
        </w:rPr>
      </w:pPr>
    </w:p>
    <w:p w:rsidR="00BA263F" w:rsidRDefault="00BA263F" w:rsidP="00BA263F">
      <w:pPr>
        <w:pStyle w:val="a4"/>
        <w:jc w:val="both"/>
        <w:rPr>
          <w:rFonts w:ascii="Times New Roman" w:hAnsi="Times New Roman" w:cs="Times New Roman"/>
          <w:sz w:val="24"/>
          <w:szCs w:val="24"/>
        </w:rPr>
      </w:pPr>
    </w:p>
    <w:p w:rsidR="00BA263F" w:rsidRDefault="00BA263F" w:rsidP="00BA263F">
      <w:pPr>
        <w:autoSpaceDE w:val="0"/>
        <w:autoSpaceDN w:val="0"/>
        <w:adjustRightInd w:val="0"/>
        <w:spacing w:after="0" w:line="240" w:lineRule="auto"/>
        <w:jc w:val="both"/>
        <w:outlineLvl w:val="0"/>
        <w:rPr>
          <w:rFonts w:ascii="Times New Roman" w:hAnsi="Times New Roman" w:cs="Times New Roman"/>
          <w:sz w:val="24"/>
          <w:szCs w:val="24"/>
        </w:rPr>
      </w:pPr>
    </w:p>
    <w:p w:rsidR="00BA263F" w:rsidRDefault="00BA263F" w:rsidP="00BA263F">
      <w:pPr>
        <w:autoSpaceDE w:val="0"/>
        <w:autoSpaceDN w:val="0"/>
        <w:adjustRightInd w:val="0"/>
        <w:spacing w:after="0" w:line="240" w:lineRule="auto"/>
        <w:jc w:val="both"/>
        <w:outlineLvl w:val="0"/>
        <w:rPr>
          <w:rFonts w:ascii="Times New Roman" w:hAnsi="Times New Roman" w:cs="Times New Roman"/>
          <w:sz w:val="24"/>
          <w:szCs w:val="24"/>
        </w:rPr>
      </w:pPr>
    </w:p>
    <w:p w:rsidR="0051553C" w:rsidRDefault="0051553C" w:rsidP="00D403DD">
      <w:pPr>
        <w:pStyle w:val="a4"/>
        <w:tabs>
          <w:tab w:val="left" w:pos="5812"/>
        </w:tabs>
        <w:rPr>
          <w:rFonts w:ascii="Times New Roman" w:hAnsi="Times New Roman" w:cs="Times New Roman"/>
          <w:b/>
        </w:rPr>
        <w:sectPr w:rsidR="0051553C" w:rsidSect="008651CC">
          <w:headerReference w:type="default" r:id="rId10"/>
          <w:pgSz w:w="11907" w:h="16839" w:code="9"/>
          <w:pgMar w:top="1134" w:right="850" w:bottom="567" w:left="1701" w:header="1134" w:footer="567" w:gutter="0"/>
          <w:pgNumType w:start="0"/>
          <w:cols w:space="720"/>
          <w:docGrid w:linePitch="299"/>
        </w:sectPr>
      </w:pPr>
    </w:p>
    <w:p w:rsidR="00D403DD" w:rsidRPr="00161BB1" w:rsidRDefault="00D403DD" w:rsidP="00D403DD">
      <w:pPr>
        <w:pStyle w:val="a4"/>
        <w:tabs>
          <w:tab w:val="left" w:pos="5812"/>
        </w:tabs>
        <w:rPr>
          <w:rFonts w:ascii="Times New Roman" w:hAnsi="Times New Roman" w:cs="Times New Roman"/>
          <w:sz w:val="24"/>
          <w:szCs w:val="24"/>
        </w:rPr>
      </w:pPr>
      <w:r w:rsidRPr="00161BB1">
        <w:rPr>
          <w:rFonts w:ascii="Times New Roman" w:hAnsi="Times New Roman" w:cs="Times New Roman"/>
          <w:b/>
          <w:sz w:val="24"/>
          <w:szCs w:val="24"/>
        </w:rPr>
        <w:lastRenderedPageBreak/>
        <w:tab/>
      </w:r>
      <w:r w:rsidR="00A42462" w:rsidRPr="00161BB1">
        <w:rPr>
          <w:rFonts w:ascii="Times New Roman" w:hAnsi="Times New Roman" w:cs="Times New Roman"/>
          <w:b/>
          <w:sz w:val="24"/>
          <w:szCs w:val="24"/>
        </w:rPr>
        <w:t xml:space="preserve">                                 </w:t>
      </w:r>
      <w:r w:rsidR="00161BB1" w:rsidRPr="00161BB1">
        <w:rPr>
          <w:rFonts w:ascii="Times New Roman" w:hAnsi="Times New Roman" w:cs="Times New Roman"/>
          <w:b/>
          <w:sz w:val="24"/>
          <w:szCs w:val="24"/>
        </w:rPr>
        <w:t xml:space="preserve">                          </w:t>
      </w:r>
      <w:r w:rsidR="00A42462" w:rsidRPr="00161BB1">
        <w:rPr>
          <w:rFonts w:ascii="Times New Roman" w:hAnsi="Times New Roman" w:cs="Times New Roman"/>
          <w:b/>
          <w:sz w:val="24"/>
          <w:szCs w:val="24"/>
        </w:rPr>
        <w:t xml:space="preserve"> </w:t>
      </w:r>
      <w:proofErr w:type="gramStart"/>
      <w:r w:rsidRPr="00161BB1">
        <w:rPr>
          <w:rFonts w:ascii="Times New Roman" w:hAnsi="Times New Roman" w:cs="Times New Roman"/>
          <w:sz w:val="24"/>
          <w:szCs w:val="24"/>
        </w:rPr>
        <w:t>П</w:t>
      </w:r>
      <w:r w:rsidR="002A3DC4" w:rsidRPr="00161BB1">
        <w:rPr>
          <w:rFonts w:ascii="Times New Roman" w:hAnsi="Times New Roman" w:cs="Times New Roman"/>
          <w:sz w:val="24"/>
          <w:szCs w:val="24"/>
        </w:rPr>
        <w:t xml:space="preserve">риложение </w:t>
      </w:r>
      <w:r w:rsidRPr="00161BB1">
        <w:rPr>
          <w:rFonts w:ascii="Times New Roman" w:hAnsi="Times New Roman" w:cs="Times New Roman"/>
          <w:sz w:val="24"/>
          <w:szCs w:val="24"/>
        </w:rPr>
        <w:t xml:space="preserve"> 1</w:t>
      </w:r>
      <w:proofErr w:type="gramEnd"/>
    </w:p>
    <w:p w:rsidR="00161BB1" w:rsidRPr="00161BB1" w:rsidRDefault="00161BB1" w:rsidP="00A42462">
      <w:pPr>
        <w:pStyle w:val="a4"/>
        <w:tabs>
          <w:tab w:val="left" w:pos="5812"/>
        </w:tabs>
        <w:ind w:left="5812"/>
        <w:rPr>
          <w:rFonts w:ascii="Times New Roman" w:hAnsi="Times New Roman" w:cs="Times New Roman"/>
          <w:sz w:val="24"/>
          <w:szCs w:val="24"/>
        </w:rPr>
      </w:pPr>
      <w:r w:rsidRPr="00161B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1BB1">
        <w:rPr>
          <w:rFonts w:ascii="Times New Roman" w:hAnsi="Times New Roman" w:cs="Times New Roman"/>
          <w:sz w:val="24"/>
          <w:szCs w:val="24"/>
        </w:rPr>
        <w:t xml:space="preserve">  </w:t>
      </w:r>
      <w:proofErr w:type="gramStart"/>
      <w:r w:rsidR="00D403DD" w:rsidRPr="00161BB1">
        <w:rPr>
          <w:rFonts w:ascii="Times New Roman" w:hAnsi="Times New Roman" w:cs="Times New Roman"/>
          <w:sz w:val="24"/>
          <w:szCs w:val="24"/>
        </w:rPr>
        <w:t xml:space="preserve">к </w:t>
      </w:r>
      <w:r w:rsidR="00A42462" w:rsidRPr="00161BB1">
        <w:rPr>
          <w:rFonts w:ascii="Times New Roman" w:hAnsi="Times New Roman" w:cs="Times New Roman"/>
          <w:sz w:val="24"/>
          <w:szCs w:val="24"/>
        </w:rPr>
        <w:t xml:space="preserve"> Постановлени</w:t>
      </w:r>
      <w:r w:rsidR="002A3DC4" w:rsidRPr="00161BB1">
        <w:rPr>
          <w:rFonts w:ascii="Times New Roman" w:hAnsi="Times New Roman" w:cs="Times New Roman"/>
          <w:sz w:val="24"/>
          <w:szCs w:val="24"/>
        </w:rPr>
        <w:t>ю</w:t>
      </w:r>
      <w:proofErr w:type="gramEnd"/>
      <w:r w:rsidR="00A42462" w:rsidRPr="00161BB1">
        <w:rPr>
          <w:rFonts w:ascii="Times New Roman" w:hAnsi="Times New Roman" w:cs="Times New Roman"/>
          <w:sz w:val="24"/>
          <w:szCs w:val="24"/>
        </w:rPr>
        <w:t xml:space="preserve"> </w:t>
      </w:r>
      <w:r w:rsidRPr="00161BB1">
        <w:rPr>
          <w:rFonts w:ascii="Times New Roman" w:hAnsi="Times New Roman" w:cs="Times New Roman"/>
          <w:sz w:val="24"/>
          <w:szCs w:val="24"/>
        </w:rPr>
        <w:t xml:space="preserve"> местной администрации</w:t>
      </w:r>
      <w:r w:rsidR="00A42462" w:rsidRPr="00161BB1">
        <w:rPr>
          <w:rFonts w:ascii="Times New Roman" w:hAnsi="Times New Roman" w:cs="Times New Roman"/>
          <w:sz w:val="24"/>
          <w:szCs w:val="24"/>
        </w:rPr>
        <w:t xml:space="preserve"> </w:t>
      </w:r>
      <w:r w:rsidRPr="00161BB1">
        <w:rPr>
          <w:rFonts w:ascii="Times New Roman" w:hAnsi="Times New Roman" w:cs="Times New Roman"/>
          <w:sz w:val="24"/>
          <w:szCs w:val="24"/>
        </w:rPr>
        <w:t xml:space="preserve">   </w:t>
      </w:r>
    </w:p>
    <w:p w:rsidR="00161BB1" w:rsidRPr="00161BB1" w:rsidRDefault="00161BB1" w:rsidP="00A42462">
      <w:pPr>
        <w:pStyle w:val="a4"/>
        <w:tabs>
          <w:tab w:val="left" w:pos="5812"/>
        </w:tabs>
        <w:ind w:left="5812"/>
        <w:rPr>
          <w:rFonts w:ascii="Times New Roman" w:hAnsi="Times New Roman" w:cs="Times New Roman"/>
          <w:sz w:val="24"/>
          <w:szCs w:val="24"/>
        </w:rPr>
      </w:pPr>
      <w:r w:rsidRPr="00161B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1BB1">
        <w:rPr>
          <w:rFonts w:ascii="Times New Roman" w:hAnsi="Times New Roman" w:cs="Times New Roman"/>
          <w:sz w:val="24"/>
          <w:szCs w:val="24"/>
        </w:rPr>
        <w:t xml:space="preserve">    Андреевского муниципального округа</w:t>
      </w:r>
    </w:p>
    <w:p w:rsidR="00D403DD" w:rsidRPr="00161BB1" w:rsidRDefault="00161BB1" w:rsidP="00A42462">
      <w:pPr>
        <w:pStyle w:val="a4"/>
        <w:tabs>
          <w:tab w:val="left" w:pos="5812"/>
        </w:tabs>
        <w:ind w:left="5812"/>
        <w:rPr>
          <w:rFonts w:ascii="Times New Roman" w:hAnsi="Times New Roman" w:cs="Times New Roman"/>
          <w:color w:val="FF0000"/>
          <w:sz w:val="24"/>
          <w:szCs w:val="24"/>
        </w:rPr>
      </w:pPr>
      <w:r w:rsidRPr="00161B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1BB1">
        <w:rPr>
          <w:rFonts w:ascii="Times New Roman" w:hAnsi="Times New Roman" w:cs="Times New Roman"/>
          <w:sz w:val="24"/>
          <w:szCs w:val="24"/>
        </w:rPr>
        <w:t xml:space="preserve">  от </w:t>
      </w:r>
      <w:r w:rsidR="008651CC">
        <w:rPr>
          <w:rFonts w:ascii="Times New Roman" w:hAnsi="Times New Roman" w:cs="Times New Roman"/>
          <w:sz w:val="24"/>
          <w:szCs w:val="24"/>
        </w:rPr>
        <w:t>18</w:t>
      </w:r>
      <w:r w:rsidRPr="00161BB1">
        <w:rPr>
          <w:rFonts w:ascii="Times New Roman" w:hAnsi="Times New Roman" w:cs="Times New Roman"/>
          <w:sz w:val="24"/>
          <w:szCs w:val="24"/>
        </w:rPr>
        <w:t>.0</w:t>
      </w:r>
      <w:r w:rsidR="008651CC">
        <w:rPr>
          <w:rFonts w:ascii="Times New Roman" w:hAnsi="Times New Roman" w:cs="Times New Roman"/>
          <w:sz w:val="24"/>
          <w:szCs w:val="24"/>
        </w:rPr>
        <w:t>8</w:t>
      </w:r>
      <w:r w:rsidRPr="00161BB1">
        <w:rPr>
          <w:rFonts w:ascii="Times New Roman" w:hAnsi="Times New Roman" w:cs="Times New Roman"/>
          <w:sz w:val="24"/>
          <w:szCs w:val="24"/>
        </w:rPr>
        <w:t>.2016</w:t>
      </w:r>
      <w:r w:rsidR="008651CC">
        <w:rPr>
          <w:rFonts w:ascii="Times New Roman" w:hAnsi="Times New Roman" w:cs="Times New Roman"/>
          <w:sz w:val="24"/>
          <w:szCs w:val="24"/>
        </w:rPr>
        <w:t xml:space="preserve">   </w:t>
      </w:r>
      <w:r w:rsidRPr="00161BB1">
        <w:rPr>
          <w:rFonts w:ascii="Times New Roman" w:hAnsi="Times New Roman" w:cs="Times New Roman"/>
          <w:sz w:val="24"/>
          <w:szCs w:val="24"/>
        </w:rPr>
        <w:t xml:space="preserve"> №</w:t>
      </w:r>
      <w:r w:rsidR="008651CC">
        <w:rPr>
          <w:rFonts w:ascii="Times New Roman" w:hAnsi="Times New Roman" w:cs="Times New Roman"/>
          <w:sz w:val="24"/>
          <w:szCs w:val="24"/>
        </w:rPr>
        <w:t>8</w:t>
      </w:r>
      <w:r w:rsidR="00C71A9C">
        <w:rPr>
          <w:rFonts w:ascii="Times New Roman" w:hAnsi="Times New Roman" w:cs="Times New Roman"/>
          <w:sz w:val="24"/>
          <w:szCs w:val="24"/>
        </w:rPr>
        <w:t>9</w:t>
      </w:r>
      <w:r w:rsidRPr="00161BB1">
        <w:rPr>
          <w:rFonts w:ascii="Times New Roman" w:hAnsi="Times New Roman" w:cs="Times New Roman"/>
          <w:sz w:val="24"/>
          <w:szCs w:val="24"/>
        </w:rPr>
        <w:t xml:space="preserve">-А                        </w:t>
      </w:r>
    </w:p>
    <w:p w:rsidR="00D403DD" w:rsidRPr="0051553C" w:rsidRDefault="00D403DD" w:rsidP="00D403DD">
      <w:pPr>
        <w:pStyle w:val="a4"/>
        <w:rPr>
          <w:rFonts w:ascii="Times New Roman" w:hAnsi="Times New Roman" w:cs="Times New Roman"/>
        </w:rPr>
      </w:pPr>
      <w:bookmarkStart w:id="0" w:name="_GoBack"/>
      <w:bookmarkEnd w:id="0"/>
    </w:p>
    <w:p w:rsidR="00D403DD" w:rsidRPr="0051553C" w:rsidRDefault="00D403DD" w:rsidP="00D403DD">
      <w:pPr>
        <w:pStyle w:val="a4"/>
        <w:jc w:val="center"/>
        <w:rPr>
          <w:rFonts w:ascii="Times New Roman" w:hAnsi="Times New Roman" w:cs="Times New Roman"/>
          <w:b/>
          <w:i/>
        </w:rPr>
      </w:pPr>
      <w:r w:rsidRPr="0051553C">
        <w:rPr>
          <w:rFonts w:ascii="Times New Roman" w:hAnsi="Times New Roman" w:cs="Times New Roman"/>
          <w:b/>
          <w:i/>
        </w:rPr>
        <w:t>ПЕРЕЧЕНЬ</w:t>
      </w:r>
    </w:p>
    <w:p w:rsidR="00D403DD" w:rsidRPr="0051553C" w:rsidRDefault="00D403DD" w:rsidP="00D403DD">
      <w:pPr>
        <w:pStyle w:val="a4"/>
        <w:jc w:val="center"/>
        <w:rPr>
          <w:rFonts w:ascii="Times New Roman" w:hAnsi="Times New Roman" w:cs="Times New Roman"/>
          <w:b/>
          <w:i/>
        </w:rPr>
      </w:pPr>
      <w:r w:rsidRPr="0051553C">
        <w:rPr>
          <w:rFonts w:ascii="Times New Roman" w:hAnsi="Times New Roman" w:cs="Times New Roman"/>
          <w:b/>
          <w:i/>
        </w:rPr>
        <w:t xml:space="preserve">главных администраторов доходов </w:t>
      </w:r>
      <w:r w:rsidR="00E468E5" w:rsidRPr="0051553C">
        <w:rPr>
          <w:rFonts w:ascii="Times New Roman" w:hAnsi="Times New Roman" w:cs="Times New Roman"/>
          <w:b/>
          <w:i/>
        </w:rPr>
        <w:t>Андреевского</w:t>
      </w:r>
      <w:r w:rsidRPr="0051553C">
        <w:rPr>
          <w:rFonts w:ascii="Times New Roman" w:hAnsi="Times New Roman" w:cs="Times New Roman"/>
          <w:b/>
          <w:i/>
        </w:rPr>
        <w:t xml:space="preserve"> муниципального округа и закрепляемые за ними виды (подвиды) доходов бюджета города Севастополя</w:t>
      </w:r>
    </w:p>
    <w:p w:rsidR="00D403DD" w:rsidRPr="0051553C" w:rsidRDefault="00D403DD" w:rsidP="00D403DD">
      <w:pPr>
        <w:pStyle w:val="a4"/>
        <w:rPr>
          <w:rFonts w:ascii="Times New Roman" w:hAnsi="Times New Roman" w:cs="Times New Roman"/>
        </w:rPr>
      </w:pPr>
    </w:p>
    <w:tbl>
      <w:tblPr>
        <w:tblW w:w="14883" w:type="dxa"/>
        <w:tblInd w:w="136" w:type="dxa"/>
        <w:tblLayout w:type="fixed"/>
        <w:tblCellMar>
          <w:left w:w="70" w:type="dxa"/>
          <w:right w:w="70" w:type="dxa"/>
        </w:tblCellMar>
        <w:tblLook w:val="04A0" w:firstRow="1" w:lastRow="0" w:firstColumn="1" w:lastColumn="0" w:noHBand="0" w:noVBand="1"/>
      </w:tblPr>
      <w:tblGrid>
        <w:gridCol w:w="2124"/>
        <w:gridCol w:w="2552"/>
        <w:gridCol w:w="10207"/>
      </w:tblGrid>
      <w:tr w:rsidR="00D403DD" w:rsidRPr="00161BB1" w:rsidTr="007B7AD5">
        <w:trPr>
          <w:cantSplit/>
          <w:trHeight w:val="480"/>
          <w:tblHeader/>
        </w:trPr>
        <w:tc>
          <w:tcPr>
            <w:tcW w:w="4676" w:type="dxa"/>
            <w:gridSpan w:val="2"/>
            <w:tcBorders>
              <w:top w:val="single" w:sz="6" w:space="0" w:color="auto"/>
              <w:left w:val="single" w:sz="6" w:space="0" w:color="auto"/>
              <w:bottom w:val="single" w:sz="6" w:space="0" w:color="auto"/>
              <w:right w:val="single" w:sz="6" w:space="0" w:color="auto"/>
            </w:tcBorders>
            <w:hideMark/>
          </w:tcPr>
          <w:p w:rsidR="00D403DD" w:rsidRPr="00161BB1" w:rsidRDefault="00D403DD">
            <w:pPr>
              <w:autoSpaceDE w:val="0"/>
              <w:autoSpaceDN w:val="0"/>
              <w:adjustRightInd w:val="0"/>
              <w:jc w:val="center"/>
              <w:rPr>
                <w:rFonts w:ascii="Times New Roman" w:hAnsi="Times New Roman" w:cs="Times New Roman"/>
                <w:sz w:val="24"/>
                <w:szCs w:val="24"/>
              </w:rPr>
            </w:pPr>
            <w:r w:rsidRPr="00161BB1">
              <w:rPr>
                <w:rFonts w:ascii="Times New Roman" w:hAnsi="Times New Roman" w:cs="Times New Roman"/>
                <w:sz w:val="24"/>
                <w:szCs w:val="24"/>
              </w:rPr>
              <w:t>Код бюджетной</w:t>
            </w:r>
          </w:p>
          <w:p w:rsidR="00D403DD" w:rsidRPr="00161BB1" w:rsidRDefault="00D403DD">
            <w:pPr>
              <w:autoSpaceDE w:val="0"/>
              <w:autoSpaceDN w:val="0"/>
              <w:adjustRightInd w:val="0"/>
              <w:jc w:val="center"/>
              <w:rPr>
                <w:rFonts w:ascii="Times New Roman" w:hAnsi="Times New Roman" w:cs="Times New Roman"/>
                <w:sz w:val="24"/>
                <w:szCs w:val="24"/>
              </w:rPr>
            </w:pPr>
            <w:r w:rsidRPr="00161BB1">
              <w:rPr>
                <w:rFonts w:ascii="Times New Roman" w:hAnsi="Times New Roman" w:cs="Times New Roman"/>
                <w:sz w:val="24"/>
                <w:szCs w:val="24"/>
              </w:rPr>
              <w:t>классификации</w:t>
            </w:r>
          </w:p>
          <w:p w:rsidR="00D403DD" w:rsidRPr="00161BB1" w:rsidRDefault="00D403DD">
            <w:pPr>
              <w:autoSpaceDE w:val="0"/>
              <w:autoSpaceDN w:val="0"/>
              <w:adjustRightInd w:val="0"/>
              <w:jc w:val="center"/>
              <w:rPr>
                <w:rFonts w:ascii="Times New Roman" w:hAnsi="Times New Roman" w:cs="Times New Roman"/>
                <w:sz w:val="24"/>
                <w:szCs w:val="24"/>
              </w:rPr>
            </w:pPr>
            <w:r w:rsidRPr="00161BB1">
              <w:rPr>
                <w:rFonts w:ascii="Times New Roman" w:hAnsi="Times New Roman" w:cs="Times New Roman"/>
                <w:sz w:val="24"/>
                <w:szCs w:val="24"/>
              </w:rPr>
              <w:t>Российской Федерации</w:t>
            </w:r>
          </w:p>
        </w:tc>
        <w:tc>
          <w:tcPr>
            <w:tcW w:w="10207" w:type="dxa"/>
            <w:vMerge w:val="restart"/>
            <w:tcBorders>
              <w:top w:val="single" w:sz="6" w:space="0" w:color="auto"/>
              <w:left w:val="single" w:sz="6" w:space="0" w:color="auto"/>
              <w:bottom w:val="single" w:sz="6" w:space="0" w:color="auto"/>
              <w:right w:val="single" w:sz="6" w:space="0" w:color="auto"/>
            </w:tcBorders>
            <w:vAlign w:val="center"/>
            <w:hideMark/>
          </w:tcPr>
          <w:p w:rsidR="00D403DD" w:rsidRPr="00161BB1" w:rsidRDefault="00D403DD" w:rsidP="007B7AD5">
            <w:pPr>
              <w:autoSpaceDE w:val="0"/>
              <w:autoSpaceDN w:val="0"/>
              <w:adjustRightInd w:val="0"/>
              <w:ind w:left="-494" w:firstLine="494"/>
              <w:jc w:val="center"/>
              <w:rPr>
                <w:rFonts w:ascii="Times New Roman" w:hAnsi="Times New Roman" w:cs="Times New Roman"/>
                <w:sz w:val="24"/>
                <w:szCs w:val="24"/>
              </w:rPr>
            </w:pPr>
            <w:r w:rsidRPr="00161BB1">
              <w:rPr>
                <w:rFonts w:ascii="Times New Roman" w:hAnsi="Times New Roman" w:cs="Times New Roman"/>
                <w:sz w:val="24"/>
                <w:szCs w:val="24"/>
              </w:rPr>
              <w:t xml:space="preserve">Наименование </w:t>
            </w:r>
          </w:p>
          <w:p w:rsidR="00D403DD" w:rsidRPr="00161BB1" w:rsidRDefault="00D403DD">
            <w:pPr>
              <w:autoSpaceDE w:val="0"/>
              <w:autoSpaceDN w:val="0"/>
              <w:adjustRightInd w:val="0"/>
              <w:jc w:val="center"/>
              <w:rPr>
                <w:rFonts w:ascii="Times New Roman" w:hAnsi="Times New Roman" w:cs="Times New Roman"/>
                <w:sz w:val="24"/>
                <w:szCs w:val="24"/>
              </w:rPr>
            </w:pPr>
            <w:proofErr w:type="gramStart"/>
            <w:r w:rsidRPr="00161BB1">
              <w:rPr>
                <w:rFonts w:ascii="Times New Roman" w:hAnsi="Times New Roman" w:cs="Times New Roman"/>
                <w:sz w:val="24"/>
                <w:szCs w:val="24"/>
              </w:rPr>
              <w:t>доходов  бюджета</w:t>
            </w:r>
            <w:proofErr w:type="gramEnd"/>
          </w:p>
        </w:tc>
      </w:tr>
      <w:tr w:rsidR="00D403DD" w:rsidRPr="00161BB1" w:rsidTr="007B7AD5">
        <w:trPr>
          <w:cantSplit/>
          <w:trHeight w:val="480"/>
          <w:tblHeader/>
        </w:trPr>
        <w:tc>
          <w:tcPr>
            <w:tcW w:w="2124" w:type="dxa"/>
            <w:tcBorders>
              <w:top w:val="single" w:sz="6" w:space="0" w:color="auto"/>
              <w:left w:val="single" w:sz="6" w:space="0" w:color="auto"/>
              <w:bottom w:val="single" w:sz="6" w:space="0" w:color="auto"/>
              <w:right w:val="single" w:sz="6" w:space="0" w:color="auto"/>
            </w:tcBorders>
            <w:hideMark/>
          </w:tcPr>
          <w:p w:rsidR="00D403DD" w:rsidRPr="00161BB1" w:rsidRDefault="00D403DD" w:rsidP="007B7AD5">
            <w:pPr>
              <w:autoSpaceDE w:val="0"/>
              <w:autoSpaceDN w:val="0"/>
              <w:adjustRightInd w:val="0"/>
              <w:ind w:right="-70"/>
              <w:jc w:val="center"/>
              <w:rPr>
                <w:rFonts w:ascii="Times New Roman" w:hAnsi="Times New Roman" w:cs="Times New Roman"/>
                <w:sz w:val="24"/>
                <w:szCs w:val="24"/>
              </w:rPr>
            </w:pPr>
            <w:r w:rsidRPr="00161BB1">
              <w:rPr>
                <w:rFonts w:ascii="Times New Roman" w:hAnsi="Times New Roman" w:cs="Times New Roman"/>
                <w:sz w:val="24"/>
                <w:szCs w:val="24"/>
              </w:rPr>
              <w:t>Администратора доходов</w:t>
            </w:r>
          </w:p>
        </w:tc>
        <w:tc>
          <w:tcPr>
            <w:tcW w:w="2552" w:type="dxa"/>
            <w:tcBorders>
              <w:top w:val="single" w:sz="6" w:space="0" w:color="auto"/>
              <w:left w:val="single" w:sz="6" w:space="0" w:color="auto"/>
              <w:bottom w:val="single" w:sz="6" w:space="0" w:color="auto"/>
              <w:right w:val="single" w:sz="6" w:space="0" w:color="auto"/>
            </w:tcBorders>
            <w:vAlign w:val="center"/>
            <w:hideMark/>
          </w:tcPr>
          <w:p w:rsidR="00D403DD" w:rsidRPr="00161BB1" w:rsidRDefault="00D403DD" w:rsidP="007B7AD5">
            <w:pPr>
              <w:autoSpaceDE w:val="0"/>
              <w:autoSpaceDN w:val="0"/>
              <w:adjustRightInd w:val="0"/>
              <w:spacing w:after="0"/>
              <w:jc w:val="center"/>
              <w:rPr>
                <w:rFonts w:ascii="Times New Roman" w:hAnsi="Times New Roman" w:cs="Times New Roman"/>
                <w:sz w:val="24"/>
                <w:szCs w:val="24"/>
              </w:rPr>
            </w:pPr>
            <w:r w:rsidRPr="00161BB1">
              <w:rPr>
                <w:rFonts w:ascii="Times New Roman" w:hAnsi="Times New Roman" w:cs="Times New Roman"/>
                <w:sz w:val="24"/>
                <w:szCs w:val="24"/>
              </w:rPr>
              <w:t>Видов (подвидов) доходов</w:t>
            </w:r>
          </w:p>
          <w:p w:rsidR="00D403DD" w:rsidRPr="00161BB1" w:rsidRDefault="00D403DD" w:rsidP="007B7AD5">
            <w:pPr>
              <w:autoSpaceDE w:val="0"/>
              <w:autoSpaceDN w:val="0"/>
              <w:adjustRightInd w:val="0"/>
              <w:spacing w:after="0"/>
              <w:jc w:val="center"/>
              <w:rPr>
                <w:rFonts w:ascii="Times New Roman" w:hAnsi="Times New Roman" w:cs="Times New Roman"/>
                <w:sz w:val="24"/>
                <w:szCs w:val="24"/>
              </w:rPr>
            </w:pPr>
            <w:r w:rsidRPr="00161BB1">
              <w:rPr>
                <w:rFonts w:ascii="Times New Roman" w:hAnsi="Times New Roman" w:cs="Times New Roman"/>
                <w:sz w:val="24"/>
                <w:szCs w:val="24"/>
              </w:rPr>
              <w:t>бюджета</w:t>
            </w:r>
          </w:p>
        </w:tc>
        <w:tc>
          <w:tcPr>
            <w:tcW w:w="10207" w:type="dxa"/>
            <w:vMerge/>
            <w:tcBorders>
              <w:top w:val="single" w:sz="6" w:space="0" w:color="auto"/>
              <w:left w:val="single" w:sz="6" w:space="0" w:color="auto"/>
              <w:bottom w:val="single" w:sz="6" w:space="0" w:color="auto"/>
              <w:right w:val="single" w:sz="6" w:space="0" w:color="auto"/>
            </w:tcBorders>
            <w:vAlign w:val="center"/>
            <w:hideMark/>
          </w:tcPr>
          <w:p w:rsidR="00D403DD" w:rsidRPr="00161BB1" w:rsidRDefault="00D403DD">
            <w:pPr>
              <w:spacing w:after="0" w:line="256" w:lineRule="auto"/>
              <w:rPr>
                <w:rFonts w:ascii="Times New Roman" w:eastAsia="SimSun" w:hAnsi="Times New Roman" w:cs="Times New Roman"/>
                <w:kern w:val="2"/>
                <w:sz w:val="24"/>
                <w:szCs w:val="24"/>
                <w:lang w:eastAsia="ar-SA"/>
              </w:rPr>
            </w:pPr>
          </w:p>
        </w:tc>
      </w:tr>
      <w:tr w:rsidR="00D403DD" w:rsidRPr="00161BB1" w:rsidTr="007B7AD5">
        <w:trPr>
          <w:cantSplit/>
          <w:trHeight w:val="383"/>
        </w:trPr>
        <w:tc>
          <w:tcPr>
            <w:tcW w:w="2124" w:type="dxa"/>
            <w:tcBorders>
              <w:top w:val="single" w:sz="6" w:space="0" w:color="auto"/>
              <w:left w:val="single" w:sz="6" w:space="0" w:color="auto"/>
              <w:bottom w:val="single" w:sz="6" w:space="0" w:color="auto"/>
              <w:right w:val="single" w:sz="4" w:space="0" w:color="auto"/>
            </w:tcBorders>
            <w:hideMark/>
          </w:tcPr>
          <w:p w:rsidR="00D403DD" w:rsidRPr="00161BB1" w:rsidRDefault="00D403DD" w:rsidP="004F78C4">
            <w:pPr>
              <w:autoSpaceDE w:val="0"/>
              <w:autoSpaceDN w:val="0"/>
              <w:adjustRightInd w:val="0"/>
              <w:ind w:right="-70"/>
              <w:jc w:val="center"/>
              <w:rPr>
                <w:rFonts w:ascii="Times New Roman" w:hAnsi="Times New Roman" w:cs="Times New Roman"/>
                <w:b/>
                <w:sz w:val="24"/>
                <w:szCs w:val="24"/>
                <w:lang w:val="en-US"/>
              </w:rPr>
            </w:pPr>
            <w:r w:rsidRPr="00161BB1">
              <w:rPr>
                <w:rFonts w:ascii="Times New Roman" w:hAnsi="Times New Roman" w:cs="Times New Roman"/>
                <w:b/>
                <w:sz w:val="24"/>
                <w:szCs w:val="24"/>
                <w:lang w:val="en-US"/>
              </w:rPr>
              <w:t>9</w:t>
            </w:r>
            <w:r w:rsidR="004F78C4" w:rsidRPr="00161BB1">
              <w:rPr>
                <w:rFonts w:ascii="Times New Roman" w:hAnsi="Times New Roman" w:cs="Times New Roman"/>
                <w:b/>
                <w:sz w:val="24"/>
                <w:szCs w:val="24"/>
              </w:rPr>
              <w:t>9</w:t>
            </w:r>
            <w:r w:rsidRPr="00161BB1">
              <w:rPr>
                <w:rFonts w:ascii="Times New Roman" w:hAnsi="Times New Roman" w:cs="Times New Roman"/>
                <w:b/>
                <w:sz w:val="24"/>
                <w:szCs w:val="24"/>
                <w:lang w:val="en-US"/>
              </w:rPr>
              <w:t>0</w:t>
            </w:r>
          </w:p>
        </w:tc>
        <w:tc>
          <w:tcPr>
            <w:tcW w:w="12759" w:type="dxa"/>
            <w:gridSpan w:val="2"/>
            <w:tcBorders>
              <w:top w:val="single" w:sz="6" w:space="0" w:color="auto"/>
              <w:left w:val="single" w:sz="4" w:space="0" w:color="auto"/>
              <w:bottom w:val="single" w:sz="6" w:space="0" w:color="auto"/>
              <w:right w:val="single" w:sz="6" w:space="0" w:color="auto"/>
            </w:tcBorders>
            <w:vAlign w:val="center"/>
            <w:hideMark/>
          </w:tcPr>
          <w:p w:rsidR="00D403DD" w:rsidRPr="00161BB1" w:rsidRDefault="00D403DD" w:rsidP="004F78C4">
            <w:pPr>
              <w:autoSpaceDE w:val="0"/>
              <w:autoSpaceDN w:val="0"/>
              <w:adjustRightInd w:val="0"/>
              <w:jc w:val="center"/>
              <w:rPr>
                <w:rFonts w:ascii="Times New Roman" w:hAnsi="Times New Roman" w:cs="Times New Roman"/>
                <w:b/>
                <w:sz w:val="24"/>
                <w:szCs w:val="24"/>
              </w:rPr>
            </w:pPr>
            <w:r w:rsidRPr="00161BB1">
              <w:rPr>
                <w:rFonts w:ascii="Times New Roman" w:hAnsi="Times New Roman" w:cs="Times New Roman"/>
                <w:b/>
                <w:sz w:val="24"/>
                <w:szCs w:val="24"/>
              </w:rPr>
              <w:t xml:space="preserve">Местная администрация внутригородского муниципального образования </w:t>
            </w:r>
            <w:r w:rsidR="004F78C4" w:rsidRPr="00161BB1">
              <w:rPr>
                <w:rFonts w:ascii="Times New Roman" w:hAnsi="Times New Roman" w:cs="Times New Roman"/>
                <w:b/>
                <w:sz w:val="24"/>
                <w:szCs w:val="24"/>
              </w:rPr>
              <w:t>Андреевский</w:t>
            </w:r>
            <w:r w:rsidRPr="00161BB1">
              <w:rPr>
                <w:rFonts w:ascii="Times New Roman" w:hAnsi="Times New Roman" w:cs="Times New Roman"/>
                <w:b/>
                <w:sz w:val="24"/>
                <w:szCs w:val="24"/>
              </w:rPr>
              <w:t xml:space="preserve"> муниципальный округ</w:t>
            </w:r>
          </w:p>
        </w:tc>
      </w:tr>
      <w:tr w:rsidR="00161BB1" w:rsidRPr="00161BB1" w:rsidTr="007B7AD5">
        <w:trPr>
          <w:trHeight w:val="480"/>
        </w:trPr>
        <w:tc>
          <w:tcPr>
            <w:tcW w:w="2124" w:type="dxa"/>
            <w:tcBorders>
              <w:top w:val="single" w:sz="6" w:space="0" w:color="auto"/>
              <w:left w:val="single" w:sz="6" w:space="0" w:color="auto"/>
              <w:bottom w:val="single" w:sz="6" w:space="0" w:color="auto"/>
              <w:right w:val="single" w:sz="6" w:space="0" w:color="auto"/>
            </w:tcBorders>
          </w:tcPr>
          <w:p w:rsidR="00161BB1" w:rsidRPr="00161BB1" w:rsidRDefault="006111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990</w:t>
            </w:r>
          </w:p>
        </w:tc>
        <w:tc>
          <w:tcPr>
            <w:tcW w:w="2552" w:type="dxa"/>
            <w:tcBorders>
              <w:top w:val="single" w:sz="6" w:space="0" w:color="auto"/>
              <w:left w:val="single" w:sz="6" w:space="0" w:color="auto"/>
              <w:bottom w:val="single" w:sz="6" w:space="0" w:color="auto"/>
              <w:right w:val="single" w:sz="6" w:space="0" w:color="auto"/>
            </w:tcBorders>
          </w:tcPr>
          <w:p w:rsidR="00161BB1" w:rsidRPr="00161BB1" w:rsidRDefault="008651CC" w:rsidP="008651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EA2724">
              <w:rPr>
                <w:rFonts w:ascii="Times New Roman" w:hAnsi="Times New Roman" w:cs="Times New Roman"/>
                <w:sz w:val="24"/>
                <w:szCs w:val="24"/>
              </w:rPr>
              <w:t xml:space="preserve"> </w:t>
            </w:r>
            <w:r>
              <w:rPr>
                <w:rFonts w:ascii="Times New Roman" w:hAnsi="Times New Roman" w:cs="Times New Roman"/>
                <w:sz w:val="24"/>
                <w:szCs w:val="24"/>
              </w:rPr>
              <w:t>13</w:t>
            </w:r>
            <w:r w:rsidR="00EA2724">
              <w:rPr>
                <w:rFonts w:ascii="Times New Roman" w:hAnsi="Times New Roman" w:cs="Times New Roman"/>
                <w:sz w:val="24"/>
                <w:szCs w:val="24"/>
              </w:rPr>
              <w:t xml:space="preserve"> 0</w:t>
            </w:r>
            <w:r w:rsidR="00BA263F">
              <w:rPr>
                <w:rFonts w:ascii="Times New Roman" w:hAnsi="Times New Roman" w:cs="Times New Roman"/>
                <w:sz w:val="24"/>
                <w:szCs w:val="24"/>
              </w:rPr>
              <w:t>299</w:t>
            </w:r>
            <w:r>
              <w:rPr>
                <w:rFonts w:ascii="Times New Roman" w:hAnsi="Times New Roman" w:cs="Times New Roman"/>
                <w:sz w:val="24"/>
                <w:szCs w:val="24"/>
              </w:rPr>
              <w:t>3</w:t>
            </w:r>
            <w:r w:rsidR="00EA2724">
              <w:rPr>
                <w:rFonts w:ascii="Times New Roman" w:hAnsi="Times New Roman" w:cs="Times New Roman"/>
                <w:sz w:val="24"/>
                <w:szCs w:val="24"/>
              </w:rPr>
              <w:t xml:space="preserve"> 03 0000 </w:t>
            </w:r>
            <w:r>
              <w:rPr>
                <w:rFonts w:ascii="Times New Roman" w:hAnsi="Times New Roman" w:cs="Times New Roman"/>
                <w:sz w:val="24"/>
                <w:szCs w:val="24"/>
              </w:rPr>
              <w:t>130</w:t>
            </w:r>
          </w:p>
        </w:tc>
        <w:tc>
          <w:tcPr>
            <w:tcW w:w="10207" w:type="dxa"/>
            <w:tcBorders>
              <w:top w:val="single" w:sz="6" w:space="0" w:color="auto"/>
              <w:left w:val="single" w:sz="6" w:space="0" w:color="auto"/>
              <w:bottom w:val="single" w:sz="6" w:space="0" w:color="auto"/>
              <w:right w:val="single" w:sz="6" w:space="0" w:color="auto"/>
            </w:tcBorders>
          </w:tcPr>
          <w:p w:rsidR="00161BB1" w:rsidRPr="00161BB1" w:rsidRDefault="008651CC" w:rsidP="008651C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Прочие доходы от компенсации затрат бюджетов внутригородских муниципальных образований городов федерального значения</w:t>
            </w:r>
            <w:r w:rsidR="00EA2724">
              <w:rPr>
                <w:rFonts w:ascii="Times New Roman" w:hAnsi="Times New Roman" w:cs="Times New Roman"/>
                <w:sz w:val="24"/>
                <w:szCs w:val="24"/>
              </w:rPr>
              <w:t>.</w:t>
            </w:r>
          </w:p>
        </w:tc>
      </w:tr>
      <w:tr w:rsidR="008651CC" w:rsidRPr="00161BB1" w:rsidTr="007B7AD5">
        <w:trPr>
          <w:trHeight w:val="480"/>
        </w:trPr>
        <w:tc>
          <w:tcPr>
            <w:tcW w:w="2124" w:type="dxa"/>
            <w:tcBorders>
              <w:top w:val="single" w:sz="6" w:space="0" w:color="auto"/>
              <w:left w:val="single" w:sz="6" w:space="0" w:color="auto"/>
              <w:bottom w:val="single" w:sz="6" w:space="0" w:color="auto"/>
              <w:right w:val="single" w:sz="6" w:space="0" w:color="auto"/>
            </w:tcBorders>
          </w:tcPr>
          <w:p w:rsidR="008651CC" w:rsidRDefault="00412D8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990</w:t>
            </w:r>
          </w:p>
        </w:tc>
        <w:tc>
          <w:tcPr>
            <w:tcW w:w="2552" w:type="dxa"/>
            <w:tcBorders>
              <w:top w:val="single" w:sz="6" w:space="0" w:color="auto"/>
              <w:left w:val="single" w:sz="6" w:space="0" w:color="auto"/>
              <w:bottom w:val="single" w:sz="6" w:space="0" w:color="auto"/>
              <w:right w:val="single" w:sz="6" w:space="0" w:color="auto"/>
            </w:tcBorders>
          </w:tcPr>
          <w:p w:rsidR="008651CC" w:rsidRDefault="00412D8E" w:rsidP="00BA26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1 17 05030 03 0000 180</w:t>
            </w:r>
          </w:p>
        </w:tc>
        <w:tc>
          <w:tcPr>
            <w:tcW w:w="10207" w:type="dxa"/>
            <w:tcBorders>
              <w:top w:val="single" w:sz="6" w:space="0" w:color="auto"/>
              <w:left w:val="single" w:sz="6" w:space="0" w:color="auto"/>
              <w:bottom w:val="single" w:sz="6" w:space="0" w:color="auto"/>
              <w:right w:val="single" w:sz="6" w:space="0" w:color="auto"/>
            </w:tcBorders>
          </w:tcPr>
          <w:p w:rsidR="008651CC" w:rsidRDefault="00412D8E" w:rsidP="00BA26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Прочие неналоговые доходы бюджетов внутригородских муниципальных образований городов федерального значения.</w:t>
            </w:r>
          </w:p>
        </w:tc>
      </w:tr>
      <w:tr w:rsidR="007B7AD5" w:rsidRPr="00161BB1" w:rsidTr="007B7AD5">
        <w:trPr>
          <w:trHeight w:val="480"/>
        </w:trPr>
        <w:tc>
          <w:tcPr>
            <w:tcW w:w="2124" w:type="dxa"/>
            <w:tcBorders>
              <w:top w:val="single" w:sz="6" w:space="0" w:color="auto"/>
              <w:left w:val="single" w:sz="6" w:space="0" w:color="auto"/>
              <w:bottom w:val="single" w:sz="6" w:space="0" w:color="auto"/>
              <w:right w:val="single" w:sz="6" w:space="0" w:color="auto"/>
            </w:tcBorders>
          </w:tcPr>
          <w:p w:rsidR="007B7AD5" w:rsidRDefault="007B7AD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990</w:t>
            </w:r>
          </w:p>
        </w:tc>
        <w:tc>
          <w:tcPr>
            <w:tcW w:w="2552" w:type="dxa"/>
            <w:tcBorders>
              <w:top w:val="single" w:sz="6" w:space="0" w:color="auto"/>
              <w:left w:val="single" w:sz="6" w:space="0" w:color="auto"/>
              <w:bottom w:val="single" w:sz="6" w:space="0" w:color="auto"/>
              <w:right w:val="single" w:sz="6" w:space="0" w:color="auto"/>
            </w:tcBorders>
          </w:tcPr>
          <w:p w:rsidR="007B7AD5" w:rsidRDefault="007B7AD5" w:rsidP="00BA26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1 16 90030 03 0000 140</w:t>
            </w:r>
          </w:p>
        </w:tc>
        <w:tc>
          <w:tcPr>
            <w:tcW w:w="10207" w:type="dxa"/>
            <w:tcBorders>
              <w:top w:val="single" w:sz="6" w:space="0" w:color="auto"/>
              <w:left w:val="single" w:sz="6" w:space="0" w:color="auto"/>
              <w:bottom w:val="single" w:sz="6" w:space="0" w:color="auto"/>
              <w:right w:val="single" w:sz="6" w:space="0" w:color="auto"/>
            </w:tcBorders>
          </w:tcPr>
          <w:p w:rsidR="007B7AD5" w:rsidRDefault="007B7AD5" w:rsidP="00BA26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Прочие поступления от денежных взысканий (штрафов) и иных </w:t>
            </w:r>
            <w:proofErr w:type="gramStart"/>
            <w:r>
              <w:rPr>
                <w:rFonts w:ascii="Times New Roman" w:hAnsi="Times New Roman" w:cs="Times New Roman"/>
                <w:sz w:val="24"/>
                <w:szCs w:val="24"/>
              </w:rPr>
              <w:t>сумм  в</w:t>
            </w:r>
            <w:proofErr w:type="gramEnd"/>
            <w:r>
              <w:rPr>
                <w:rFonts w:ascii="Times New Roman" w:hAnsi="Times New Roman" w:cs="Times New Roman"/>
                <w:sz w:val="24"/>
                <w:szCs w:val="24"/>
              </w:rPr>
              <w:t xml:space="preserve"> возмещение ущерба, зачисляемые в бюджеты внутригородских муниципальных образований городов федерального значения.</w:t>
            </w:r>
          </w:p>
        </w:tc>
      </w:tr>
    </w:tbl>
    <w:p w:rsidR="00D403DD" w:rsidRPr="00161BB1" w:rsidRDefault="00D403DD" w:rsidP="00D403DD">
      <w:pPr>
        <w:pStyle w:val="a4"/>
        <w:rPr>
          <w:rFonts w:ascii="Times New Roman" w:eastAsia="Times New Roman" w:hAnsi="Times New Roman" w:cs="Times New Roman"/>
          <w:sz w:val="24"/>
          <w:szCs w:val="24"/>
          <w:lang w:eastAsia="ru-RU"/>
        </w:rPr>
      </w:pPr>
    </w:p>
    <w:p w:rsidR="00BA263F" w:rsidRDefault="00BA263F" w:rsidP="00BA263F">
      <w:pPr>
        <w:pStyle w:val="a4"/>
        <w:jc w:val="both"/>
        <w:rPr>
          <w:rFonts w:ascii="Times New Roman" w:hAnsi="Times New Roman" w:cs="Times New Roman"/>
          <w:sz w:val="24"/>
          <w:szCs w:val="24"/>
        </w:rPr>
      </w:pPr>
      <w:r w:rsidRPr="008A405C">
        <w:rPr>
          <w:rFonts w:ascii="Times New Roman" w:hAnsi="Times New Roman" w:cs="Times New Roman"/>
          <w:sz w:val="24"/>
          <w:szCs w:val="24"/>
        </w:rPr>
        <w:t>Глава</w:t>
      </w:r>
      <w:r>
        <w:rPr>
          <w:rFonts w:ascii="Times New Roman" w:hAnsi="Times New Roman" w:cs="Times New Roman"/>
          <w:sz w:val="24"/>
          <w:szCs w:val="24"/>
        </w:rPr>
        <w:t xml:space="preserve"> </w:t>
      </w:r>
      <w:proofErr w:type="gramStart"/>
      <w:r>
        <w:rPr>
          <w:rFonts w:ascii="Times New Roman" w:hAnsi="Times New Roman" w:cs="Times New Roman"/>
          <w:sz w:val="24"/>
          <w:szCs w:val="24"/>
        </w:rPr>
        <w:t>ВМО  Андреевский</w:t>
      </w:r>
      <w:proofErr w:type="gramEnd"/>
      <w:r>
        <w:rPr>
          <w:rFonts w:ascii="Times New Roman" w:hAnsi="Times New Roman" w:cs="Times New Roman"/>
          <w:sz w:val="24"/>
          <w:szCs w:val="24"/>
        </w:rPr>
        <w:t xml:space="preserve"> МО,  исполняющий</w:t>
      </w:r>
    </w:p>
    <w:p w:rsidR="00BA263F" w:rsidRDefault="00BA263F" w:rsidP="00BA263F">
      <w:pPr>
        <w:pStyle w:val="a4"/>
        <w:jc w:val="both"/>
        <w:rPr>
          <w:rFonts w:ascii="Times New Roman" w:hAnsi="Times New Roman" w:cs="Times New Roman"/>
          <w:sz w:val="24"/>
          <w:szCs w:val="24"/>
        </w:rPr>
      </w:pPr>
      <w:r>
        <w:rPr>
          <w:rFonts w:ascii="Times New Roman" w:hAnsi="Times New Roman" w:cs="Times New Roman"/>
          <w:sz w:val="24"/>
          <w:szCs w:val="24"/>
        </w:rPr>
        <w:t>полномочия председателя Совета,</w:t>
      </w:r>
    </w:p>
    <w:p w:rsidR="00BA263F" w:rsidRDefault="00BA263F" w:rsidP="00BA263F">
      <w:pPr>
        <w:pStyle w:val="a4"/>
        <w:jc w:val="both"/>
        <w:rPr>
          <w:rFonts w:ascii="Times New Roman" w:hAnsi="Times New Roman" w:cs="Times New Roman"/>
          <w:sz w:val="24"/>
          <w:szCs w:val="24"/>
        </w:rPr>
      </w:pPr>
      <w:r>
        <w:rPr>
          <w:rFonts w:ascii="Times New Roman" w:hAnsi="Times New Roman" w:cs="Times New Roman"/>
          <w:sz w:val="24"/>
          <w:szCs w:val="24"/>
        </w:rPr>
        <w:t xml:space="preserve">Глава местной администрации                                                                                </w:t>
      </w:r>
      <w:proofErr w:type="spellStart"/>
      <w:r>
        <w:rPr>
          <w:rFonts w:ascii="Times New Roman" w:hAnsi="Times New Roman" w:cs="Times New Roman"/>
          <w:sz w:val="24"/>
          <w:szCs w:val="24"/>
        </w:rPr>
        <w:t>И.Н.Валуев</w:t>
      </w:r>
      <w:proofErr w:type="spellEnd"/>
    </w:p>
    <w:p w:rsidR="00D403DD" w:rsidRPr="00161BB1" w:rsidRDefault="00D403DD" w:rsidP="00D403DD">
      <w:pPr>
        <w:pStyle w:val="a4"/>
        <w:rPr>
          <w:rFonts w:ascii="Times New Roman" w:hAnsi="Times New Roman" w:cs="Times New Roman"/>
          <w:sz w:val="24"/>
          <w:szCs w:val="24"/>
        </w:rPr>
      </w:pPr>
    </w:p>
    <w:p w:rsidR="003729BC" w:rsidRDefault="003729BC" w:rsidP="00470C1F">
      <w:pPr>
        <w:widowControl w:val="0"/>
        <w:autoSpaceDE w:val="0"/>
        <w:autoSpaceDN w:val="0"/>
        <w:adjustRightInd w:val="0"/>
        <w:spacing w:after="0" w:line="240" w:lineRule="auto"/>
        <w:ind w:firstLine="17719"/>
        <w:jc w:val="center"/>
        <w:outlineLvl w:val="1"/>
      </w:pPr>
      <w:bookmarkStart w:id="1" w:name="Par67"/>
      <w:bookmarkStart w:id="2" w:name="Par71"/>
      <w:bookmarkStart w:id="3" w:name="Par83"/>
      <w:bookmarkEnd w:id="1"/>
      <w:bookmarkEnd w:id="2"/>
      <w:bookmarkEnd w:id="3"/>
    </w:p>
    <w:sectPr w:rsidR="003729BC" w:rsidSect="007B7AD5">
      <w:pgSz w:w="16839" w:h="11907" w:orient="landscape" w:code="9"/>
      <w:pgMar w:top="568" w:right="1134" w:bottom="426" w:left="1134" w:header="1134"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D2B" w:rsidRDefault="00305D2B" w:rsidP="004C4066">
      <w:pPr>
        <w:spacing w:after="0" w:line="240" w:lineRule="auto"/>
      </w:pPr>
      <w:r>
        <w:separator/>
      </w:r>
    </w:p>
  </w:endnote>
  <w:endnote w:type="continuationSeparator" w:id="0">
    <w:p w:rsidR="00305D2B" w:rsidRDefault="00305D2B" w:rsidP="004C4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D2B" w:rsidRDefault="00305D2B" w:rsidP="004C4066">
      <w:pPr>
        <w:spacing w:after="0" w:line="240" w:lineRule="auto"/>
      </w:pPr>
      <w:r>
        <w:separator/>
      </w:r>
    </w:p>
  </w:footnote>
  <w:footnote w:type="continuationSeparator" w:id="0">
    <w:p w:rsidR="00305D2B" w:rsidRDefault="00305D2B" w:rsidP="004C40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EB5" w:rsidRDefault="00B14EB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B1224"/>
    <w:multiLevelType w:val="hybridMultilevel"/>
    <w:tmpl w:val="9EA23DC6"/>
    <w:lvl w:ilvl="0" w:tplc="6908B42C">
      <w:start w:val="3"/>
      <w:numFmt w:val="decimal"/>
      <w:lvlText w:val="%1."/>
      <w:lvlJc w:val="left"/>
      <w:pPr>
        <w:ind w:left="780" w:hanging="360"/>
      </w:pPr>
      <w:rPr>
        <w:rFonts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15:restartNumberingAfterBreak="0">
    <w:nsid w:val="2EE82603"/>
    <w:multiLevelType w:val="hybridMultilevel"/>
    <w:tmpl w:val="DCA8A8DA"/>
    <w:lvl w:ilvl="0" w:tplc="56AA42D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548E0AC5"/>
    <w:multiLevelType w:val="hybridMultilevel"/>
    <w:tmpl w:val="D74E7A84"/>
    <w:lvl w:ilvl="0" w:tplc="E39A21E0">
      <w:start w:val="4"/>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5D002030"/>
    <w:multiLevelType w:val="multilevel"/>
    <w:tmpl w:val="68BC78F2"/>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26E"/>
    <w:rsid w:val="00051310"/>
    <w:rsid w:val="00052ED3"/>
    <w:rsid w:val="00064E3A"/>
    <w:rsid w:val="000A6667"/>
    <w:rsid w:val="000B1C00"/>
    <w:rsid w:val="000D5822"/>
    <w:rsid w:val="0014001A"/>
    <w:rsid w:val="00156251"/>
    <w:rsid w:val="00161BB1"/>
    <w:rsid w:val="0017644A"/>
    <w:rsid w:val="00176796"/>
    <w:rsid w:val="001F34E1"/>
    <w:rsid w:val="00246126"/>
    <w:rsid w:val="002A1034"/>
    <w:rsid w:val="002A3DC4"/>
    <w:rsid w:val="002D0D47"/>
    <w:rsid w:val="00305D2B"/>
    <w:rsid w:val="0035247D"/>
    <w:rsid w:val="003729BC"/>
    <w:rsid w:val="00380959"/>
    <w:rsid w:val="003852B5"/>
    <w:rsid w:val="003C5230"/>
    <w:rsid w:val="003F458B"/>
    <w:rsid w:val="00412D8E"/>
    <w:rsid w:val="0044370D"/>
    <w:rsid w:val="00451445"/>
    <w:rsid w:val="00455B88"/>
    <w:rsid w:val="00470C1F"/>
    <w:rsid w:val="004B5F90"/>
    <w:rsid w:val="004C4066"/>
    <w:rsid w:val="004E7433"/>
    <w:rsid w:val="004F78C4"/>
    <w:rsid w:val="00504499"/>
    <w:rsid w:val="0051553C"/>
    <w:rsid w:val="005F6F2B"/>
    <w:rsid w:val="0061114A"/>
    <w:rsid w:val="006B2F96"/>
    <w:rsid w:val="006B6263"/>
    <w:rsid w:val="006C5E5B"/>
    <w:rsid w:val="006F01B3"/>
    <w:rsid w:val="0071614B"/>
    <w:rsid w:val="007B7AD5"/>
    <w:rsid w:val="00815114"/>
    <w:rsid w:val="0083026E"/>
    <w:rsid w:val="0083399F"/>
    <w:rsid w:val="008500C9"/>
    <w:rsid w:val="008651CC"/>
    <w:rsid w:val="00886182"/>
    <w:rsid w:val="008D49B5"/>
    <w:rsid w:val="009210BA"/>
    <w:rsid w:val="00965CE6"/>
    <w:rsid w:val="009A3153"/>
    <w:rsid w:val="009B1F46"/>
    <w:rsid w:val="00A2410F"/>
    <w:rsid w:val="00A34836"/>
    <w:rsid w:val="00A42462"/>
    <w:rsid w:val="00B14EB5"/>
    <w:rsid w:val="00B27702"/>
    <w:rsid w:val="00B32E00"/>
    <w:rsid w:val="00B66FD5"/>
    <w:rsid w:val="00B75D53"/>
    <w:rsid w:val="00B83370"/>
    <w:rsid w:val="00BA263F"/>
    <w:rsid w:val="00BC1F8C"/>
    <w:rsid w:val="00BC6419"/>
    <w:rsid w:val="00BE6C67"/>
    <w:rsid w:val="00C71A9C"/>
    <w:rsid w:val="00CF4EFB"/>
    <w:rsid w:val="00D403DD"/>
    <w:rsid w:val="00D4480B"/>
    <w:rsid w:val="00D73BA0"/>
    <w:rsid w:val="00D942A1"/>
    <w:rsid w:val="00DB77BF"/>
    <w:rsid w:val="00DC6A9C"/>
    <w:rsid w:val="00DC6AB6"/>
    <w:rsid w:val="00DE6702"/>
    <w:rsid w:val="00E07501"/>
    <w:rsid w:val="00E468E5"/>
    <w:rsid w:val="00E770D4"/>
    <w:rsid w:val="00EA2724"/>
    <w:rsid w:val="00F03C7C"/>
    <w:rsid w:val="00F060A4"/>
    <w:rsid w:val="00F7451E"/>
    <w:rsid w:val="00F942F7"/>
    <w:rsid w:val="00FA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0D7582-2881-47A7-8FEB-6938B8698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83026E"/>
    <w:rPr>
      <w:sz w:val="28"/>
      <w:szCs w:val="28"/>
      <w:lang w:eastAsia="en-US"/>
    </w:rPr>
  </w:style>
  <w:style w:type="paragraph" w:styleId="a4">
    <w:name w:val="No Spacing"/>
    <w:link w:val="a3"/>
    <w:uiPriority w:val="1"/>
    <w:qFormat/>
    <w:rsid w:val="0083026E"/>
    <w:pPr>
      <w:spacing w:after="0" w:line="240" w:lineRule="auto"/>
    </w:pPr>
    <w:rPr>
      <w:sz w:val="28"/>
      <w:szCs w:val="28"/>
      <w:lang w:eastAsia="en-US"/>
    </w:rPr>
  </w:style>
  <w:style w:type="paragraph" w:styleId="a5">
    <w:name w:val="Balloon Text"/>
    <w:basedOn w:val="a"/>
    <w:link w:val="a6"/>
    <w:uiPriority w:val="99"/>
    <w:semiHidden/>
    <w:unhideWhenUsed/>
    <w:rsid w:val="008302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026E"/>
    <w:rPr>
      <w:rFonts w:ascii="Tahoma" w:hAnsi="Tahoma" w:cs="Tahoma"/>
      <w:sz w:val="16"/>
      <w:szCs w:val="16"/>
    </w:rPr>
  </w:style>
  <w:style w:type="character" w:styleId="a7">
    <w:name w:val="Hyperlink"/>
    <w:basedOn w:val="a0"/>
    <w:uiPriority w:val="99"/>
    <w:semiHidden/>
    <w:unhideWhenUsed/>
    <w:rsid w:val="00F7451E"/>
    <w:rPr>
      <w:color w:val="0000FF"/>
      <w:u w:val="single"/>
    </w:rPr>
  </w:style>
  <w:style w:type="paragraph" w:styleId="a8">
    <w:name w:val="List Paragraph"/>
    <w:basedOn w:val="a"/>
    <w:uiPriority w:val="34"/>
    <w:qFormat/>
    <w:rsid w:val="00F7451E"/>
    <w:pPr>
      <w:ind w:left="720"/>
      <w:contextualSpacing/>
    </w:pPr>
    <w:rPr>
      <w:rFonts w:eastAsiaTheme="minorHAnsi"/>
      <w:lang w:eastAsia="en-US"/>
    </w:rPr>
  </w:style>
  <w:style w:type="table" w:styleId="a9">
    <w:name w:val="Table Grid"/>
    <w:basedOn w:val="a1"/>
    <w:uiPriority w:val="59"/>
    <w:rsid w:val="00F7451E"/>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4C406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C4066"/>
  </w:style>
  <w:style w:type="paragraph" w:styleId="ac">
    <w:name w:val="footer"/>
    <w:basedOn w:val="a"/>
    <w:link w:val="ad"/>
    <w:uiPriority w:val="99"/>
    <w:unhideWhenUsed/>
    <w:rsid w:val="004C406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C4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651205">
      <w:bodyDiv w:val="1"/>
      <w:marLeft w:val="0"/>
      <w:marRight w:val="0"/>
      <w:marTop w:val="0"/>
      <w:marBottom w:val="0"/>
      <w:divBdr>
        <w:top w:val="none" w:sz="0" w:space="0" w:color="auto"/>
        <w:left w:val="none" w:sz="0" w:space="0" w:color="auto"/>
        <w:bottom w:val="none" w:sz="0" w:space="0" w:color="auto"/>
        <w:right w:val="none" w:sz="0" w:space="0" w:color="auto"/>
      </w:divBdr>
    </w:div>
    <w:div w:id="1247836992">
      <w:bodyDiv w:val="1"/>
      <w:marLeft w:val="0"/>
      <w:marRight w:val="0"/>
      <w:marTop w:val="0"/>
      <w:marBottom w:val="0"/>
      <w:divBdr>
        <w:top w:val="none" w:sz="0" w:space="0" w:color="auto"/>
        <w:left w:val="none" w:sz="0" w:space="0" w:color="auto"/>
        <w:bottom w:val="none" w:sz="0" w:space="0" w:color="auto"/>
        <w:right w:val="none" w:sz="0" w:space="0" w:color="auto"/>
      </w:divBdr>
    </w:div>
    <w:div w:id="200712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koenigsbanner.de/fotw/images/u/ua)9981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A76B6-9D31-4024-8F6F-0D1F5ED01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593</Words>
  <Characters>3383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cp:revision>
  <cp:lastPrinted>2016-08-19T08:10:00Z</cp:lastPrinted>
  <dcterms:created xsi:type="dcterms:W3CDTF">2016-08-18T05:59:00Z</dcterms:created>
  <dcterms:modified xsi:type="dcterms:W3CDTF">2016-08-19T08:13:00Z</dcterms:modified>
</cp:coreProperties>
</file>