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43" w:rsidRDefault="006C1B43" w:rsidP="006C1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D796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Информация для размещения на сайте прокуратуры города Севастополя </w:t>
      </w:r>
    </w:p>
    <w:p w:rsidR="006C1B43" w:rsidRPr="000D7961" w:rsidRDefault="006C1B43" w:rsidP="006C1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D7961">
        <w:rPr>
          <w:rFonts w:ascii="Times New Roman" w:hAnsi="Times New Roman"/>
          <w:b/>
          <w:sz w:val="28"/>
          <w:szCs w:val="28"/>
          <w:shd w:val="clear" w:color="auto" w:fill="FFFFFF"/>
        </w:rPr>
        <w:t>в разделе: 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Новое в законодательстве</w:t>
      </w:r>
      <w:r w:rsidRPr="000D7961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6C1B43" w:rsidRDefault="006C1B43" w:rsidP="00570A6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570A61" w:rsidRPr="00570A61" w:rsidRDefault="00570A61" w:rsidP="00570A6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570A61">
        <w:rPr>
          <w:rFonts w:ascii="Times New Roman" w:hAnsi="Times New Roman"/>
          <w:sz w:val="28"/>
          <w:szCs w:val="28"/>
        </w:rPr>
        <w:t>Отношения, возникающие в процессе применения и осуществления контроля за применением контрольно-кассовой техники на территории города федерального значения Севастополя, урегулированы Законом города Севастополя от 28.05.2014 № 12-ЗС «О порядке применения контрольно-кассовой техники (регистраторов расчетных операций) и регулирования отношений, возникающих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A61">
        <w:rPr>
          <w:rFonts w:ascii="Times New Roman" w:hAnsi="Times New Roman"/>
          <w:sz w:val="28"/>
          <w:szCs w:val="28"/>
        </w:rPr>
        <w:t xml:space="preserve"> в процессе осуществления контроля за применением контрольно-кассовой техники (регистраторов расчетных отношений), на территории города федерального значения Севастополя», действующим до 01.01.2016.</w:t>
      </w:r>
    </w:p>
    <w:p w:rsidR="00570A61" w:rsidRPr="00570A61" w:rsidRDefault="00570A61" w:rsidP="00570A6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70A61">
        <w:rPr>
          <w:rFonts w:ascii="Times New Roman" w:hAnsi="Times New Roman"/>
          <w:sz w:val="28"/>
          <w:szCs w:val="28"/>
        </w:rPr>
        <w:t xml:space="preserve"> 1 января 2016 года на территории Республики Крым и на территории города федерального значения Севастополя вступает в силу Федеральный закон от 22.05.2003 №54-ФЗ «О применении контрольно - кассовой техники при осуществлении наличных денежных расчетов и (или) расчетов с использованием платежных карт».</w:t>
      </w:r>
    </w:p>
    <w:p w:rsidR="00570A61" w:rsidRPr="00570A61" w:rsidRDefault="00570A61" w:rsidP="00570A6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570A61">
        <w:rPr>
          <w:rFonts w:ascii="Times New Roman" w:hAnsi="Times New Roman"/>
          <w:sz w:val="28"/>
          <w:szCs w:val="28"/>
        </w:rPr>
        <w:t xml:space="preserve">В соответствии с пунктом 1 статьи 2 указанного </w:t>
      </w:r>
      <w:r w:rsidR="006C1B43">
        <w:rPr>
          <w:rFonts w:ascii="Times New Roman" w:hAnsi="Times New Roman"/>
          <w:sz w:val="28"/>
          <w:szCs w:val="28"/>
        </w:rPr>
        <w:t>З</w:t>
      </w:r>
      <w:r w:rsidRPr="00570A61">
        <w:rPr>
          <w:rFonts w:ascii="Times New Roman" w:hAnsi="Times New Roman"/>
          <w:sz w:val="28"/>
          <w:szCs w:val="28"/>
        </w:rPr>
        <w:t>акона все организации и индивидуальные предприниматели в обязательном порядке должны применять при осуществлении ими наличных расчетов контрольно - кассовую технику, включенную в Государственный реестр контрольно - кассовой техники Российской Федерации.</w:t>
      </w:r>
    </w:p>
    <w:p w:rsidR="00570A61" w:rsidRPr="00570A61" w:rsidRDefault="00570A61" w:rsidP="00570A6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570A61">
        <w:rPr>
          <w:rFonts w:ascii="Times New Roman" w:hAnsi="Times New Roman"/>
          <w:sz w:val="28"/>
          <w:szCs w:val="28"/>
        </w:rPr>
        <w:t>Условия применения и регистрации контрольно - кассовой техники определены Постановлением Правительства Р</w:t>
      </w:r>
      <w:r w:rsidR="006C1B43">
        <w:rPr>
          <w:rFonts w:ascii="Times New Roman" w:hAnsi="Times New Roman"/>
          <w:sz w:val="28"/>
          <w:szCs w:val="28"/>
        </w:rPr>
        <w:t>оссии</w:t>
      </w:r>
      <w:r w:rsidRPr="00570A61">
        <w:rPr>
          <w:rFonts w:ascii="Times New Roman" w:hAnsi="Times New Roman"/>
          <w:sz w:val="28"/>
          <w:szCs w:val="28"/>
        </w:rPr>
        <w:t xml:space="preserve"> от 23.07.2007 №470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70A61">
        <w:rPr>
          <w:rFonts w:ascii="Times New Roman" w:hAnsi="Times New Roman"/>
          <w:sz w:val="28"/>
          <w:szCs w:val="28"/>
        </w:rPr>
        <w:t>«Об утверждении Положения о регистрации и применении контрольно - кассовой техники, используемой организациями и индивидуальными предпринимателями».</w:t>
      </w:r>
    </w:p>
    <w:p w:rsidR="00570A61" w:rsidRDefault="006C1B43" w:rsidP="00570A6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70A61">
        <w:rPr>
          <w:rFonts w:ascii="Times New Roman" w:hAnsi="Times New Roman"/>
          <w:sz w:val="28"/>
          <w:szCs w:val="28"/>
        </w:rPr>
        <w:t xml:space="preserve">а неприменение контрольно - кассовой техники </w:t>
      </w:r>
      <w:r>
        <w:rPr>
          <w:rFonts w:ascii="Times New Roman" w:hAnsi="Times New Roman"/>
          <w:sz w:val="28"/>
          <w:szCs w:val="28"/>
        </w:rPr>
        <w:t xml:space="preserve">предусмотрена административная ответственность (ст. </w:t>
      </w:r>
      <w:r w:rsidR="00570A61" w:rsidRPr="00570A61">
        <w:rPr>
          <w:rFonts w:ascii="Times New Roman" w:hAnsi="Times New Roman"/>
          <w:sz w:val="28"/>
          <w:szCs w:val="28"/>
        </w:rPr>
        <w:t>14.5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)</w:t>
      </w:r>
      <w:r w:rsidR="00570A61" w:rsidRPr="00570A61">
        <w:rPr>
          <w:rFonts w:ascii="Times New Roman" w:hAnsi="Times New Roman"/>
          <w:sz w:val="28"/>
          <w:szCs w:val="28"/>
        </w:rPr>
        <w:t xml:space="preserve"> в виде предупреждения или наложения административного штрафа на граждан в размере от 15</w:t>
      </w:r>
      <w:r>
        <w:rPr>
          <w:rFonts w:ascii="Times New Roman" w:hAnsi="Times New Roman"/>
          <w:sz w:val="28"/>
          <w:szCs w:val="28"/>
        </w:rPr>
        <w:t>00</w:t>
      </w:r>
      <w:r w:rsidR="00570A61" w:rsidRPr="00570A61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570A61" w:rsidRPr="00570A61">
        <w:rPr>
          <w:rFonts w:ascii="Times New Roman" w:hAnsi="Times New Roman"/>
          <w:sz w:val="28"/>
          <w:szCs w:val="28"/>
        </w:rPr>
        <w:t xml:space="preserve"> до 20</w:t>
      </w:r>
      <w:r>
        <w:rPr>
          <w:rFonts w:ascii="Times New Roman" w:hAnsi="Times New Roman"/>
          <w:sz w:val="28"/>
          <w:szCs w:val="28"/>
        </w:rPr>
        <w:t xml:space="preserve">00 </w:t>
      </w:r>
      <w:r w:rsidR="00570A61" w:rsidRPr="00570A61">
        <w:rPr>
          <w:rFonts w:ascii="Times New Roman" w:hAnsi="Times New Roman"/>
          <w:sz w:val="28"/>
          <w:szCs w:val="28"/>
        </w:rPr>
        <w:t>руб., на должностных лиц от 30</w:t>
      </w:r>
      <w:r>
        <w:rPr>
          <w:rFonts w:ascii="Times New Roman" w:hAnsi="Times New Roman"/>
          <w:sz w:val="28"/>
          <w:szCs w:val="28"/>
        </w:rPr>
        <w:t xml:space="preserve">00 </w:t>
      </w:r>
      <w:r w:rsidR="00570A61" w:rsidRPr="00570A61">
        <w:rPr>
          <w:rFonts w:ascii="Times New Roman" w:hAnsi="Times New Roman"/>
          <w:sz w:val="28"/>
          <w:szCs w:val="28"/>
        </w:rPr>
        <w:t>руб. до 40</w:t>
      </w:r>
      <w:r>
        <w:rPr>
          <w:rFonts w:ascii="Times New Roman" w:hAnsi="Times New Roman"/>
          <w:sz w:val="28"/>
          <w:szCs w:val="28"/>
        </w:rPr>
        <w:t xml:space="preserve">00 </w:t>
      </w:r>
      <w:r w:rsidR="00570A61" w:rsidRPr="00570A61">
        <w:rPr>
          <w:rFonts w:ascii="Times New Roman" w:hAnsi="Times New Roman"/>
          <w:sz w:val="28"/>
          <w:szCs w:val="28"/>
        </w:rPr>
        <w:t>руб., на юридических лиц от 3</w:t>
      </w:r>
      <w:r>
        <w:rPr>
          <w:rFonts w:ascii="Times New Roman" w:hAnsi="Times New Roman"/>
          <w:sz w:val="28"/>
          <w:szCs w:val="28"/>
        </w:rPr>
        <w:t>000</w:t>
      </w:r>
      <w:r w:rsidR="00570A61" w:rsidRPr="00570A61">
        <w:rPr>
          <w:rFonts w:ascii="Times New Roman" w:hAnsi="Times New Roman"/>
          <w:sz w:val="28"/>
          <w:szCs w:val="28"/>
        </w:rPr>
        <w:t>0 руб. до 400</w:t>
      </w:r>
      <w:r>
        <w:rPr>
          <w:rFonts w:ascii="Times New Roman" w:hAnsi="Times New Roman"/>
          <w:sz w:val="28"/>
          <w:szCs w:val="28"/>
        </w:rPr>
        <w:t xml:space="preserve">00 </w:t>
      </w:r>
      <w:r w:rsidR="00570A61" w:rsidRPr="00570A61">
        <w:rPr>
          <w:rFonts w:ascii="Times New Roman" w:hAnsi="Times New Roman"/>
          <w:sz w:val="28"/>
          <w:szCs w:val="28"/>
        </w:rPr>
        <w:t>руб.</w:t>
      </w:r>
    </w:p>
    <w:p w:rsidR="006C1B43" w:rsidRPr="00570A61" w:rsidRDefault="006C1B43" w:rsidP="00570A6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подготовлена прокуратурой Нахимовского района </w:t>
      </w:r>
      <w:r>
        <w:rPr>
          <w:rFonts w:ascii="Times New Roman" w:hAnsi="Times New Roman"/>
          <w:sz w:val="28"/>
          <w:szCs w:val="28"/>
        </w:rPr>
        <w:br/>
        <w:t>г. Севастополя</w:t>
      </w:r>
    </w:p>
    <w:sectPr w:rsidR="006C1B43" w:rsidRPr="00570A61" w:rsidSect="008627E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25C" w:rsidRDefault="0038325C" w:rsidP="0043568A">
      <w:pPr>
        <w:spacing w:after="0" w:line="240" w:lineRule="auto"/>
      </w:pPr>
      <w:r>
        <w:separator/>
      </w:r>
    </w:p>
  </w:endnote>
  <w:endnote w:type="continuationSeparator" w:id="1">
    <w:p w:rsidR="0038325C" w:rsidRDefault="0038325C" w:rsidP="0043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25C" w:rsidRDefault="0038325C" w:rsidP="0043568A">
      <w:pPr>
        <w:spacing w:after="0" w:line="240" w:lineRule="auto"/>
      </w:pPr>
      <w:r>
        <w:separator/>
      </w:r>
    </w:p>
  </w:footnote>
  <w:footnote w:type="continuationSeparator" w:id="1">
    <w:p w:rsidR="0038325C" w:rsidRDefault="0038325C" w:rsidP="0043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EC" w:rsidRPr="00FE20B8" w:rsidRDefault="00F56A3F">
    <w:pPr>
      <w:pStyle w:val="a3"/>
      <w:jc w:val="center"/>
      <w:rPr>
        <w:rFonts w:ascii="Times New Roman" w:hAnsi="Times New Roman"/>
        <w:sz w:val="24"/>
        <w:szCs w:val="24"/>
      </w:rPr>
    </w:pPr>
    <w:r w:rsidRPr="00FE20B8">
      <w:rPr>
        <w:rFonts w:ascii="Times New Roman" w:hAnsi="Times New Roman"/>
        <w:sz w:val="24"/>
        <w:szCs w:val="24"/>
      </w:rPr>
      <w:fldChar w:fldCharType="begin"/>
    </w:r>
    <w:r w:rsidR="00C05514" w:rsidRPr="00FE20B8">
      <w:rPr>
        <w:rFonts w:ascii="Times New Roman" w:hAnsi="Times New Roman"/>
        <w:sz w:val="24"/>
        <w:szCs w:val="24"/>
      </w:rPr>
      <w:instrText xml:space="preserve"> PAGE   \* MERGEFORMAT </w:instrText>
    </w:r>
    <w:r w:rsidRPr="00FE20B8">
      <w:rPr>
        <w:rFonts w:ascii="Times New Roman" w:hAnsi="Times New Roman"/>
        <w:sz w:val="24"/>
        <w:szCs w:val="24"/>
      </w:rPr>
      <w:fldChar w:fldCharType="separate"/>
    </w:r>
    <w:r w:rsidR="00570A61">
      <w:rPr>
        <w:rFonts w:ascii="Times New Roman" w:hAnsi="Times New Roman"/>
        <w:noProof/>
        <w:sz w:val="24"/>
        <w:szCs w:val="24"/>
      </w:rPr>
      <w:t>2</w:t>
    </w:r>
    <w:r w:rsidRPr="00FE20B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514"/>
    <w:rsid w:val="00043016"/>
    <w:rsid w:val="00161780"/>
    <w:rsid w:val="001D0DA5"/>
    <w:rsid w:val="00275566"/>
    <w:rsid w:val="00314B19"/>
    <w:rsid w:val="0038325C"/>
    <w:rsid w:val="00410602"/>
    <w:rsid w:val="00417B86"/>
    <w:rsid w:val="0043568A"/>
    <w:rsid w:val="00487C58"/>
    <w:rsid w:val="004A1549"/>
    <w:rsid w:val="004C0B70"/>
    <w:rsid w:val="00570A61"/>
    <w:rsid w:val="00590102"/>
    <w:rsid w:val="005E3E39"/>
    <w:rsid w:val="006C1B43"/>
    <w:rsid w:val="0070371F"/>
    <w:rsid w:val="007B4753"/>
    <w:rsid w:val="00966D5C"/>
    <w:rsid w:val="00993021"/>
    <w:rsid w:val="00A06DE2"/>
    <w:rsid w:val="00A131EE"/>
    <w:rsid w:val="00AF6D76"/>
    <w:rsid w:val="00B85F90"/>
    <w:rsid w:val="00BE005A"/>
    <w:rsid w:val="00C05514"/>
    <w:rsid w:val="00CF336E"/>
    <w:rsid w:val="00D14FC0"/>
    <w:rsid w:val="00D356AD"/>
    <w:rsid w:val="00D47A8F"/>
    <w:rsid w:val="00D64249"/>
    <w:rsid w:val="00EC0AAD"/>
    <w:rsid w:val="00F45EB3"/>
    <w:rsid w:val="00F56A3F"/>
    <w:rsid w:val="00F96D57"/>
    <w:rsid w:val="00FA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5514"/>
    <w:pPr>
      <w:keepNext/>
      <w:spacing w:after="0" w:line="240" w:lineRule="exact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1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C05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5514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05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приветволку</cp:lastModifiedBy>
  <cp:revision>2</cp:revision>
  <cp:lastPrinted>2016-01-15T07:30:00Z</cp:lastPrinted>
  <dcterms:created xsi:type="dcterms:W3CDTF">2016-01-26T15:12:00Z</dcterms:created>
  <dcterms:modified xsi:type="dcterms:W3CDTF">2016-01-26T15:12:00Z</dcterms:modified>
</cp:coreProperties>
</file>