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2" w:rsidRDefault="00BE54B2" w:rsidP="00BE54B2">
      <w:pPr>
        <w:spacing w:before="60" w:after="6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563A">
        <w:rPr>
          <w:rFonts w:ascii="Times New Roman" w:hAnsi="Times New Roman"/>
          <w:b/>
          <w:bCs/>
          <w:sz w:val="28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муниципальных служащих местной администрации внутригородского муниципального образования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города Севастополя - Андреевского муниципального округа, их супруги (супруга)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и несовершеннолетних детей для размещения в информационно-телекоммуникационной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сети Интернет на официальном сайте внутригородского муниципального образования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города Севастополя – Андреевского муниципального округа по состоянию </w:t>
      </w:r>
      <w:r>
        <w:rPr>
          <w:rFonts w:ascii="Times New Roman" w:hAnsi="Times New Roman"/>
          <w:b/>
          <w:bCs/>
          <w:sz w:val="28"/>
          <w:szCs w:val="24"/>
        </w:rPr>
        <w:br/>
        <w:t>с 01 января 2020 года по 31 декабря 2020 года</w:t>
      </w:r>
    </w:p>
    <w:p w:rsidR="00BE54B2" w:rsidRPr="0080563A" w:rsidRDefault="00BE54B2" w:rsidP="00BE54B2">
      <w:pPr>
        <w:spacing w:before="60" w:after="6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3"/>
        <w:gridCol w:w="2186"/>
        <w:gridCol w:w="1523"/>
        <w:gridCol w:w="2020"/>
        <w:gridCol w:w="2694"/>
        <w:gridCol w:w="1559"/>
        <w:gridCol w:w="2551"/>
        <w:gridCol w:w="1843"/>
      </w:tblGrid>
      <w:tr w:rsidR="00BE54B2" w:rsidRPr="0012424D" w:rsidTr="00634487">
        <w:trPr>
          <w:trHeight w:val="439"/>
          <w:tblHeader/>
        </w:trPr>
        <w:tc>
          <w:tcPr>
            <w:tcW w:w="503" w:type="dxa"/>
            <w:vMerge w:val="restart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12424D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186" w:type="dxa"/>
            <w:vMerge w:val="restart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23" w:type="dxa"/>
            <w:vMerge w:val="restart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20" w:type="dxa"/>
            <w:vMerge w:val="restart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дохода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54B2" w:rsidRPr="0012424D" w:rsidTr="00634487">
        <w:trPr>
          <w:tblHeader/>
        </w:trPr>
        <w:tc>
          <w:tcPr>
            <w:tcW w:w="503" w:type="dxa"/>
            <w:vMerge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Общая площадь (м</w:t>
            </w:r>
            <w:r w:rsidRPr="0012424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24D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E54B2" w:rsidRPr="0015216B" w:rsidRDefault="00BE54B2" w:rsidP="00BE54B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4"/>
        <w:gridCol w:w="2185"/>
        <w:gridCol w:w="1530"/>
        <w:gridCol w:w="2013"/>
        <w:gridCol w:w="2694"/>
        <w:gridCol w:w="1559"/>
        <w:gridCol w:w="2551"/>
        <w:gridCol w:w="1843"/>
      </w:tblGrid>
      <w:tr w:rsidR="00BE54B2" w:rsidRPr="0012424D" w:rsidTr="00634487">
        <w:trPr>
          <w:cantSplit/>
          <w:tblHeader/>
        </w:trPr>
        <w:tc>
          <w:tcPr>
            <w:tcW w:w="504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E54B2" w:rsidRPr="0012424D" w:rsidTr="00634487">
        <w:trPr>
          <w:cantSplit/>
          <w:trHeight w:val="64"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Ярошенко Людмила Николаевна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br/>
              <w:t>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1 004 346,04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775,0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244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долевой собственности (3/5)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394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Комната в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долевой собственности (1/2)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326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Комната в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долевой собственности (1/2)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146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775,0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1144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пользовании (3/5 части дома)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545" w:rsidRPr="0012424D" w:rsidTr="00634487">
        <w:trPr>
          <w:cantSplit/>
          <w:trHeight w:val="510"/>
        </w:trPr>
        <w:tc>
          <w:tcPr>
            <w:tcW w:w="504" w:type="dxa"/>
            <w:vMerge w:val="restart"/>
            <w:shd w:val="clear" w:color="auto" w:fill="FFFFFF"/>
          </w:tcPr>
          <w:p w:rsidR="006C7545" w:rsidRPr="0012424D" w:rsidRDefault="006C7545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Неджмединова</w:t>
            </w:r>
            <w:proofErr w:type="spellEnd"/>
            <w:r w:rsidRPr="0012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Алие</w:t>
            </w:r>
            <w:proofErr w:type="spellEnd"/>
            <w:r w:rsidRPr="0012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Начальник финансово-экономического отдела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888 456,25</w:t>
            </w:r>
          </w:p>
        </w:tc>
        <w:tc>
          <w:tcPr>
            <w:tcW w:w="2694" w:type="dxa"/>
            <w:shd w:val="clear" w:color="auto" w:fill="FFFFFF"/>
          </w:tcPr>
          <w:p w:rsidR="006C7545" w:rsidRPr="0012424D" w:rsidRDefault="006C7545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667,0</w:t>
            </w:r>
          </w:p>
        </w:tc>
        <w:tc>
          <w:tcPr>
            <w:tcW w:w="2551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C7545" w:rsidRPr="0012424D" w:rsidTr="00634487">
        <w:trPr>
          <w:cantSplit/>
          <w:trHeight w:val="705"/>
        </w:trPr>
        <w:tc>
          <w:tcPr>
            <w:tcW w:w="504" w:type="dxa"/>
            <w:vMerge/>
            <w:shd w:val="clear" w:color="auto" w:fill="FFFFFF"/>
          </w:tcPr>
          <w:p w:rsidR="006C7545" w:rsidRPr="0012424D" w:rsidRDefault="006C7545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6C7545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6C7545" w:rsidRPr="0012424D" w:rsidRDefault="006C7545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долевой собственности (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2551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545" w:rsidRPr="0012424D" w:rsidTr="00634487">
        <w:trPr>
          <w:cantSplit/>
          <w:trHeight w:val="765"/>
        </w:trPr>
        <w:tc>
          <w:tcPr>
            <w:tcW w:w="504" w:type="dxa"/>
            <w:vMerge/>
            <w:shd w:val="clear" w:color="auto" w:fill="FFFFFF"/>
          </w:tcPr>
          <w:p w:rsidR="006C7545" w:rsidRPr="0012424D" w:rsidRDefault="006C7545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6C7545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6C7545" w:rsidRPr="0012424D" w:rsidRDefault="006C7545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общей долевой собственности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2551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545" w:rsidRPr="0012424D" w:rsidTr="00634487">
        <w:trPr>
          <w:cantSplit/>
          <w:trHeight w:val="588"/>
        </w:trPr>
        <w:tc>
          <w:tcPr>
            <w:tcW w:w="504" w:type="dxa"/>
            <w:vMerge/>
            <w:shd w:val="clear" w:color="auto" w:fill="FFFFFF"/>
          </w:tcPr>
          <w:p w:rsidR="006C7545" w:rsidRPr="0012424D" w:rsidRDefault="006C7545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6C7545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6C7545" w:rsidRPr="0012424D" w:rsidRDefault="006C7545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559" w:type="dxa"/>
            <w:shd w:val="clear" w:color="auto" w:fill="FFFFFF"/>
          </w:tcPr>
          <w:p w:rsidR="006C7545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2551" w:type="dxa"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6C7545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Левашова Наталья Леонидовна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Главный бухгалтер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769 866,26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общей долевой собственности (1/3)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ВАЗ 111830</w:t>
            </w:r>
          </w:p>
        </w:tc>
      </w:tr>
      <w:tr w:rsidR="00BE54B2" w:rsidRPr="0012424D" w:rsidTr="00634487">
        <w:trPr>
          <w:cantSplit/>
          <w:trHeight w:val="869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177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559" w:type="dxa"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551" w:type="dxa"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Беляева-Катрич Елена Александровна</w:t>
            </w:r>
          </w:p>
        </w:tc>
        <w:tc>
          <w:tcPr>
            <w:tcW w:w="1530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МА Андреевского МО</w:t>
            </w:r>
          </w:p>
        </w:tc>
        <w:tc>
          <w:tcPr>
            <w:tcW w:w="2013" w:type="dxa"/>
            <w:shd w:val="clear" w:color="auto" w:fill="FFFFFF"/>
          </w:tcPr>
          <w:p w:rsidR="00BE54B2" w:rsidRPr="0012424D" w:rsidRDefault="006C7545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522 456,18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долевой собственности (1/3)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4 620,00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380"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Мазурова Яна Александровна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BE54B2" w:rsidRPr="0012424D">
              <w:rPr>
                <w:rFonts w:ascii="Times New Roman" w:hAnsi="Times New Roman"/>
                <w:sz w:val="20"/>
                <w:szCs w:val="20"/>
              </w:rPr>
              <w:t xml:space="preserve"> общего одела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675 342,98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652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204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349 356,46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4C6D44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в общей долевой собственности (1/3)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4C6D44" w:rsidP="004C6D4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909,0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149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4C6D44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общей долевой собственности (1/3)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190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tabs>
                <w:tab w:val="center" w:pos="919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56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tabs>
                <w:tab w:val="center" w:pos="919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203"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Пасик</w:t>
            </w:r>
            <w:proofErr w:type="spellEnd"/>
            <w:r w:rsidRPr="0012424D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424D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4C6D4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="004C6D44">
              <w:rPr>
                <w:rFonts w:ascii="Times New Roman" w:hAnsi="Times New Roman"/>
                <w:sz w:val="20"/>
                <w:szCs w:val="20"/>
              </w:rPr>
              <w:t xml:space="preserve">муниципального хозяйства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370 883,87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136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204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149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163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173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557"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Молодцов Андрей Юрьевич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хозяйства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4C6D44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748 672,59</w:t>
            </w:r>
          </w:p>
        </w:tc>
        <w:tc>
          <w:tcPr>
            <w:tcW w:w="2694" w:type="dxa"/>
            <w:shd w:val="clear" w:color="auto" w:fill="auto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E54B2" w:rsidRPr="0012424D" w:rsidRDefault="00BE54B2" w:rsidP="002459D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90</w:t>
            </w:r>
            <w:r w:rsidR="002459DD">
              <w:rPr>
                <w:rFonts w:ascii="Times New Roman" w:hAnsi="Times New Roman"/>
                <w:sz w:val="20"/>
                <w:szCs w:val="20"/>
              </w:rPr>
              <w:t>1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2459D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12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24D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="00245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59DD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</w:p>
        </w:tc>
      </w:tr>
      <w:tr w:rsidR="00BE54B2" w:rsidRPr="0012424D" w:rsidTr="00634487">
        <w:trPr>
          <w:cantSplit/>
          <w:trHeight w:val="706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2551" w:type="dxa"/>
            <w:shd w:val="clear" w:color="auto" w:fill="auto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54B2" w:rsidRPr="0012424D" w:rsidTr="00634487">
        <w:trPr>
          <w:cantSplit/>
          <w:trHeight w:val="312"/>
        </w:trPr>
        <w:tc>
          <w:tcPr>
            <w:tcW w:w="504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Абаева</w:t>
            </w:r>
            <w:proofErr w:type="spellEnd"/>
            <w:r w:rsidRPr="0012424D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хозяйства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BE54B2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938 284,02</w:t>
            </w: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459D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63</w:t>
            </w:r>
            <w:r w:rsidR="002459DD">
              <w:rPr>
                <w:rFonts w:ascii="Times New Roman" w:hAnsi="Times New Roman"/>
                <w:sz w:val="20"/>
                <w:szCs w:val="20"/>
              </w:rPr>
              <w:t>1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E54B2" w:rsidRPr="0012424D" w:rsidTr="00634487">
        <w:trPr>
          <w:cantSplit/>
          <w:trHeight w:val="258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4B2" w:rsidRPr="0012424D" w:rsidTr="00634487">
        <w:trPr>
          <w:cantSplit/>
          <w:trHeight w:val="448"/>
        </w:trPr>
        <w:tc>
          <w:tcPr>
            <w:tcW w:w="504" w:type="dxa"/>
            <w:vMerge/>
            <w:shd w:val="clear" w:color="auto" w:fill="FFFFFF"/>
          </w:tcPr>
          <w:p w:rsidR="00BE54B2" w:rsidRPr="0012424D" w:rsidRDefault="00BE54B2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E54B2" w:rsidRPr="0012424D" w:rsidRDefault="00BE54B2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2551" w:type="dxa"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BE54B2" w:rsidRPr="0012424D" w:rsidRDefault="00BE54B2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DD" w:rsidRPr="0012424D" w:rsidTr="00634487">
        <w:trPr>
          <w:cantSplit/>
          <w:trHeight w:val="190"/>
        </w:trPr>
        <w:tc>
          <w:tcPr>
            <w:tcW w:w="504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24D">
              <w:rPr>
                <w:rFonts w:ascii="Times New Roman" w:hAnsi="Times New Roman"/>
                <w:sz w:val="20"/>
                <w:szCs w:val="20"/>
              </w:rPr>
              <w:t>Серик</w:t>
            </w:r>
            <w:proofErr w:type="spellEnd"/>
            <w:r w:rsidRPr="0012424D"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379 047,45</w:t>
            </w:r>
          </w:p>
        </w:tc>
        <w:tc>
          <w:tcPr>
            <w:tcW w:w="2694" w:type="dxa"/>
            <w:shd w:val="clear" w:color="auto" w:fill="FFFFFF"/>
          </w:tcPr>
          <w:p w:rsidR="002459DD" w:rsidRPr="0012424D" w:rsidRDefault="002459D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559" w:type="dxa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2551" w:type="dxa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Москвич 2141</w:t>
            </w:r>
          </w:p>
        </w:tc>
      </w:tr>
      <w:tr w:rsidR="002459DD" w:rsidRPr="0012424D" w:rsidTr="00634487">
        <w:trPr>
          <w:cantSplit/>
          <w:trHeight w:val="585"/>
        </w:trPr>
        <w:tc>
          <w:tcPr>
            <w:tcW w:w="504" w:type="dxa"/>
            <w:vMerge/>
            <w:shd w:val="clear" w:color="auto" w:fill="FFFFFF"/>
          </w:tcPr>
          <w:p w:rsidR="002459DD" w:rsidRPr="0012424D" w:rsidRDefault="002459D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FFFFF"/>
          </w:tcPr>
          <w:p w:rsidR="002459DD" w:rsidRPr="0012424D" w:rsidRDefault="002459D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059,0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9DD" w:rsidRPr="0012424D" w:rsidTr="00634487">
        <w:trPr>
          <w:cantSplit/>
          <w:trHeight w:val="540"/>
        </w:trPr>
        <w:tc>
          <w:tcPr>
            <w:tcW w:w="504" w:type="dxa"/>
            <w:vMerge/>
            <w:shd w:val="clear" w:color="auto" w:fill="FFFFFF"/>
          </w:tcPr>
          <w:p w:rsidR="002459DD" w:rsidRPr="0012424D" w:rsidRDefault="002459D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2459DD" w:rsidRPr="0012424D" w:rsidRDefault="002459D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459DD" w:rsidRPr="0012424D" w:rsidRDefault="002459D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ШКОДА ОКТАВИЯ ТУР</w:t>
            </w:r>
          </w:p>
        </w:tc>
      </w:tr>
      <w:tr w:rsidR="00954E7D" w:rsidRPr="0012424D" w:rsidTr="00634487">
        <w:trPr>
          <w:cantSplit/>
          <w:trHeight w:val="992"/>
        </w:trPr>
        <w:tc>
          <w:tcPr>
            <w:tcW w:w="504" w:type="dxa"/>
            <w:vMerge w:val="restart"/>
            <w:shd w:val="clear" w:color="auto" w:fill="FFFFFF"/>
          </w:tcPr>
          <w:p w:rsidR="00954E7D" w:rsidRPr="0012424D" w:rsidRDefault="00954E7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МА Андреевского МО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287 500,84</w:t>
            </w:r>
          </w:p>
        </w:tc>
        <w:tc>
          <w:tcPr>
            <w:tcW w:w="2694" w:type="dxa"/>
            <w:shd w:val="clear" w:color="auto" w:fill="FFFFFF"/>
          </w:tcPr>
          <w:p w:rsidR="00954E7D" w:rsidRPr="0012424D" w:rsidRDefault="00954E7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индивидуальной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829,0</w:t>
            </w:r>
          </w:p>
        </w:tc>
        <w:tc>
          <w:tcPr>
            <w:tcW w:w="2551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54E7D" w:rsidRDefault="00D72D13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</w:tr>
      <w:tr w:rsidR="00954E7D" w:rsidRPr="0012424D" w:rsidTr="00634487">
        <w:trPr>
          <w:cantSplit/>
          <w:trHeight w:val="450"/>
        </w:trPr>
        <w:tc>
          <w:tcPr>
            <w:tcW w:w="504" w:type="dxa"/>
            <w:vMerge/>
            <w:shd w:val="clear" w:color="auto" w:fill="FFFFFF"/>
          </w:tcPr>
          <w:p w:rsidR="00954E7D" w:rsidRPr="0012424D" w:rsidRDefault="00954E7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954E7D" w:rsidRPr="0012424D" w:rsidRDefault="00954E7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общей долевой собственности (</w:t>
            </w:r>
            <w:r>
              <w:rPr>
                <w:rFonts w:ascii="Times New Roman" w:hAnsi="Times New Roman"/>
                <w:sz w:val="20"/>
                <w:szCs w:val="20"/>
              </w:rPr>
              <w:t>53/100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2551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E7D" w:rsidRPr="0012424D" w:rsidTr="00634487">
        <w:trPr>
          <w:cantSplit/>
          <w:trHeight w:val="555"/>
        </w:trPr>
        <w:tc>
          <w:tcPr>
            <w:tcW w:w="504" w:type="dxa"/>
            <w:vMerge/>
            <w:shd w:val="clear" w:color="auto" w:fill="FFFFFF"/>
          </w:tcPr>
          <w:p w:rsidR="00954E7D" w:rsidRPr="0012424D" w:rsidRDefault="00954E7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954E7D" w:rsidRPr="0012424D" w:rsidRDefault="00954E7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Квартира в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долевой собственности (1/3)</w:t>
            </w:r>
          </w:p>
        </w:tc>
        <w:tc>
          <w:tcPr>
            <w:tcW w:w="1559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2551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E7D" w:rsidRPr="0012424D" w:rsidTr="00634487">
        <w:trPr>
          <w:cantSplit/>
          <w:trHeight w:val="735"/>
        </w:trPr>
        <w:tc>
          <w:tcPr>
            <w:tcW w:w="504" w:type="dxa"/>
            <w:vMerge/>
            <w:shd w:val="clear" w:color="auto" w:fill="FFFFFF"/>
          </w:tcPr>
          <w:p w:rsidR="00954E7D" w:rsidRPr="0012424D" w:rsidRDefault="00954E7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55 401,20</w:t>
            </w:r>
          </w:p>
        </w:tc>
        <w:tc>
          <w:tcPr>
            <w:tcW w:w="2694" w:type="dxa"/>
            <w:shd w:val="clear" w:color="auto" w:fill="FFFFFF"/>
          </w:tcPr>
          <w:p w:rsidR="00954E7D" w:rsidRPr="0012424D" w:rsidRDefault="00954E7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Земельный участок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424D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829,0</w:t>
            </w:r>
          </w:p>
        </w:tc>
        <w:tc>
          <w:tcPr>
            <w:tcW w:w="2551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ДЭУ</w:t>
            </w:r>
            <w:r w:rsidRPr="00954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>EWOO LANOS</w:t>
            </w:r>
          </w:p>
        </w:tc>
      </w:tr>
      <w:tr w:rsidR="00954E7D" w:rsidRPr="0012424D" w:rsidTr="00634487">
        <w:trPr>
          <w:cantSplit/>
          <w:trHeight w:val="656"/>
        </w:trPr>
        <w:tc>
          <w:tcPr>
            <w:tcW w:w="504" w:type="dxa"/>
            <w:vMerge/>
            <w:shd w:val="clear" w:color="auto" w:fill="FFFFFF"/>
          </w:tcPr>
          <w:p w:rsidR="00954E7D" w:rsidRPr="0012424D" w:rsidRDefault="00954E7D" w:rsidP="002F26A9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2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/>
          </w:tcPr>
          <w:p w:rsid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954E7D" w:rsidRPr="0012424D" w:rsidRDefault="00954E7D" w:rsidP="00D72D1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559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2551" w:type="dxa"/>
            <w:shd w:val="clear" w:color="auto" w:fill="FFFFFF"/>
          </w:tcPr>
          <w:p w:rsidR="00954E7D" w:rsidRPr="0012424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954E7D" w:rsidRPr="00954E7D" w:rsidRDefault="00954E7D" w:rsidP="002F26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ВАЗ-21011</w:t>
            </w:r>
          </w:p>
        </w:tc>
      </w:tr>
    </w:tbl>
    <w:p w:rsidR="00D63DE3" w:rsidRDefault="00D63DE3" w:rsidP="00954E7D"/>
    <w:sectPr w:rsidR="00D63DE3" w:rsidSect="00B969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59F"/>
    <w:multiLevelType w:val="multilevel"/>
    <w:tmpl w:val="D7F0B26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2"/>
    <w:rsid w:val="002459DD"/>
    <w:rsid w:val="00360D22"/>
    <w:rsid w:val="004C6D44"/>
    <w:rsid w:val="00634487"/>
    <w:rsid w:val="006C7545"/>
    <w:rsid w:val="00954E7D"/>
    <w:rsid w:val="00BE54B2"/>
    <w:rsid w:val="00D63DE3"/>
    <w:rsid w:val="00D72D13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66B8-0749-4948-889B-25B1608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5</cp:revision>
  <dcterms:created xsi:type="dcterms:W3CDTF">2021-05-17T06:19:00Z</dcterms:created>
  <dcterms:modified xsi:type="dcterms:W3CDTF">2021-05-20T14:46:00Z</dcterms:modified>
</cp:coreProperties>
</file>