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43" w:rsidRDefault="00C52F43" w:rsidP="00C52F43">
      <w:pPr>
        <w:jc w:val="center"/>
        <w:rPr>
          <w:b/>
          <w:bCs/>
          <w:color w:val="00000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16280" cy="836930"/>
            <wp:effectExtent l="0" t="0" r="7620" b="127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43" w:rsidRDefault="00C52F43" w:rsidP="00C52F43">
      <w:pPr>
        <w:rPr>
          <w:color w:val="000000"/>
        </w:rPr>
      </w:pPr>
    </w:p>
    <w:p w:rsidR="00C52F43" w:rsidRDefault="00C52F43" w:rsidP="00C52F43">
      <w:pPr>
        <w:rPr>
          <w:color w:val="000000"/>
        </w:rPr>
      </w:pPr>
    </w:p>
    <w:p w:rsidR="00C52F43" w:rsidRDefault="00C52F43" w:rsidP="00C52F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Андреевского муниципального округа города Севастополя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30"/>
        <w:gridCol w:w="3111"/>
      </w:tblGrid>
      <w:tr w:rsidR="00C52F43" w:rsidTr="00C52F43">
        <w:tc>
          <w:tcPr>
            <w:tcW w:w="3190" w:type="dxa"/>
            <w:hideMark/>
          </w:tcPr>
          <w:p w:rsidR="00C52F43" w:rsidRDefault="00C52F43">
            <w:pPr>
              <w:outlineLvl w:val="0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 созыв</w:t>
            </w:r>
          </w:p>
        </w:tc>
        <w:tc>
          <w:tcPr>
            <w:tcW w:w="3191" w:type="dxa"/>
            <w:vAlign w:val="center"/>
            <w:hideMark/>
          </w:tcPr>
          <w:p w:rsidR="00C52F43" w:rsidRDefault="00C52F43">
            <w:pPr>
              <w:jc w:val="center"/>
              <w:outlineLvl w:val="0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XXXVIII сессия</w:t>
            </w:r>
          </w:p>
        </w:tc>
        <w:tc>
          <w:tcPr>
            <w:tcW w:w="3191" w:type="dxa"/>
            <w:hideMark/>
          </w:tcPr>
          <w:p w:rsidR="00C52F43" w:rsidRDefault="00C52F43">
            <w:pPr>
              <w:jc w:val="right"/>
              <w:outlineLvl w:val="0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2016 – 2021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гг</w:t>
            </w:r>
            <w:proofErr w:type="spellEnd"/>
            <w:r>
              <w:rPr>
                <w:b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C52F43" w:rsidRDefault="00C52F43" w:rsidP="00C52F43">
      <w:pPr>
        <w:pStyle w:val="a4"/>
        <w:spacing w:before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C52F43" w:rsidRDefault="00C52F43" w:rsidP="00C52F43">
      <w:pPr>
        <w:pStyle w:val="a4"/>
        <w:spacing w:before="240"/>
        <w:jc w:val="center"/>
        <w:rPr>
          <w:rFonts w:ascii="Times New Roman" w:hAnsi="Times New Roman"/>
          <w:b/>
          <w:sz w:val="2"/>
          <w:szCs w:val="40"/>
        </w:rPr>
      </w:pPr>
    </w:p>
    <w:p w:rsidR="00C52F43" w:rsidRDefault="00C52F43" w:rsidP="00C52F4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№ 38/181</w:t>
      </w:r>
    </w:p>
    <w:p w:rsidR="00C52F43" w:rsidRDefault="00C52F43" w:rsidP="00C52F43">
      <w:pPr>
        <w:jc w:val="center"/>
        <w:rPr>
          <w:b/>
          <w:sz w:val="4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6"/>
      </w:tblGrid>
      <w:tr w:rsidR="00C52F43" w:rsidTr="00C52F43">
        <w:tc>
          <w:tcPr>
            <w:tcW w:w="4672" w:type="dxa"/>
            <w:hideMark/>
          </w:tcPr>
          <w:p w:rsidR="00C52F43" w:rsidRDefault="00C52F43">
            <w:pPr>
              <w:tabs>
                <w:tab w:val="left" w:pos="7513"/>
              </w:tabs>
              <w:spacing w:line="216" w:lineRule="auto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 января 2020 года</w:t>
            </w:r>
          </w:p>
        </w:tc>
        <w:tc>
          <w:tcPr>
            <w:tcW w:w="4686" w:type="dxa"/>
            <w:hideMark/>
          </w:tcPr>
          <w:p w:rsidR="00C52F43" w:rsidRDefault="00C52F43">
            <w:pPr>
              <w:tabs>
                <w:tab w:val="left" w:pos="7513"/>
              </w:tabs>
              <w:spacing w:line="216" w:lineRule="auto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с. Андреевка</w:t>
            </w:r>
          </w:p>
        </w:tc>
      </w:tr>
    </w:tbl>
    <w:p w:rsidR="00C52F43" w:rsidRDefault="00C52F43" w:rsidP="00C52F43">
      <w:pPr>
        <w:pStyle w:val="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52F43" w:rsidRDefault="00C52F43" w:rsidP="00C52F43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</w:t>
      </w:r>
    </w:p>
    <w:p w:rsidR="00C52F43" w:rsidRDefault="00C52F43" w:rsidP="00C52F43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должности, муниципальных служащих внутригородского муниципального образования города Севастополя – Андреевского муниципального округа и членов их семей на официальн</w:t>
      </w:r>
      <w:r w:rsidR="00B2594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B259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города Севастополя – Андреевского муниципального округа и предоставления этих сведений средствам массовой информации для опубликования</w:t>
      </w:r>
    </w:p>
    <w:p w:rsidR="00C52F43" w:rsidRDefault="00C52F43" w:rsidP="00C52F43">
      <w:pPr>
        <w:pStyle w:val="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52F43" w:rsidRDefault="00C52F43" w:rsidP="00C52F43">
      <w:pPr>
        <w:pStyle w:val="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частью 9 статьи 15 Федерального закона от 02.03.2007 № 25-ФЗ «О муниципальной службе в Российской Федерации», частью                     6 статьи 8, частью 4.3 статьи 12.1 Федерального закона от 25.12.2008                      № 273-ФЗ «О противодействии коррупции», частью 4 статьи 8 Федерального законом от 03.12.2012 № 230-ФЗ «О контроле за соответствием расходов лиц, замещающих государственные должности, и иных лиц их доходам», частью 17 статьи 15 Закона города Севастополя от 11.06.2014 № 30-ЗС                                          «О противодействии коррупции в городе Севастополе», частью 5 статьи 3 Закона города Севастополя от 03.04.2018 № 412-ЗС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руководствуясь пунктом 8 Указа Президента Российской Федерации от 08.07.2013 № 613 «Вопросы противодействия коррупции», Уставом внутригородского муниципального образования города Севастополя - Андреевский муниципальный округ               от 19.03.2015 № 03/14, </w:t>
      </w:r>
      <w:r>
        <w:rPr>
          <w:rFonts w:ascii="Times New Roman" w:hAnsi="Times New Roman"/>
          <w:sz w:val="28"/>
          <w:szCs w:val="28"/>
        </w:rPr>
        <w:t>Совет Андреевского муниципального округа</w:t>
      </w:r>
    </w:p>
    <w:p w:rsidR="00B2594E" w:rsidRDefault="00B2594E" w:rsidP="00C52F43">
      <w:pPr>
        <w:jc w:val="center"/>
        <w:rPr>
          <w:sz w:val="28"/>
          <w:szCs w:val="28"/>
        </w:rPr>
      </w:pPr>
    </w:p>
    <w:p w:rsidR="00B2594E" w:rsidRDefault="00B2594E" w:rsidP="00C52F43">
      <w:pPr>
        <w:jc w:val="center"/>
        <w:rPr>
          <w:sz w:val="28"/>
          <w:szCs w:val="28"/>
        </w:rPr>
      </w:pPr>
    </w:p>
    <w:p w:rsidR="00C52F43" w:rsidRDefault="00C52F43" w:rsidP="00B259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РЕШИЛ:</w:t>
      </w:r>
    </w:p>
    <w:p w:rsidR="00C52F43" w:rsidRDefault="00C52F43" w:rsidP="00C52F43">
      <w:pPr>
        <w:jc w:val="center"/>
        <w:rPr>
          <w:b/>
          <w:sz w:val="28"/>
          <w:szCs w:val="28"/>
        </w:rPr>
      </w:pPr>
    </w:p>
    <w:p w:rsidR="00C52F43" w:rsidRDefault="00C52F43" w:rsidP="00C52F43">
      <w:pPr>
        <w:pStyle w:val="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</w:t>
      </w:r>
      <w:r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– Андреевского муниципального округа и членов их семей на официальн</w:t>
      </w:r>
      <w:r w:rsidR="00B2594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B259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города Севастополя – Андреевского муниципального округа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:rsidR="00C52F43" w:rsidRDefault="00C52F43" w:rsidP="00C52F43">
      <w:pPr>
        <w:pStyle w:val="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решения </w:t>
      </w:r>
      <w:r>
        <w:rPr>
          <w:rFonts w:ascii="Times New Roman" w:hAnsi="Times New Roman"/>
          <w:bCs/>
          <w:sz w:val="28"/>
          <w:szCs w:val="28"/>
        </w:rPr>
        <w:t>Совета Андреевского муниципального округа города Севастополя:</w:t>
      </w:r>
    </w:p>
    <w:p w:rsidR="00C52F43" w:rsidRDefault="00C52F43" w:rsidP="00C52F4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от 26.02.2016 № 19/117 «</w:t>
      </w:r>
      <w:r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заменяющих муниципальные должности, их супруги (супруга) и несовершеннолетних детей в информационно-телекоммуникационной сети Интернет на официальном сайте»;</w:t>
      </w:r>
    </w:p>
    <w:p w:rsidR="00C52F43" w:rsidRDefault="00C52F43" w:rsidP="00C52F43">
      <w:pPr>
        <w:widowControl w:val="0"/>
        <w:ind w:firstLine="357"/>
        <w:jc w:val="both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- от 15.11.2019 № 36/165 «</w:t>
      </w:r>
      <w:r>
        <w:rPr>
          <w:bCs/>
          <w:color w:val="000000"/>
          <w:sz w:val="28"/>
          <w:szCs w:val="28"/>
          <w:lang w:bidi="ru-RU"/>
        </w:rPr>
        <w:t>О внесении изменений и дополнений в решение Совета Андреевского муниципального округа города Севастополя от 26.02.2016 № 19/117 «</w:t>
      </w:r>
      <w:r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в информационно-телекоммуникационной сети Интернет на официальном сайте</w:t>
      </w:r>
      <w:r>
        <w:rPr>
          <w:bCs/>
          <w:color w:val="000000"/>
          <w:sz w:val="28"/>
          <w:szCs w:val="28"/>
          <w:lang w:bidi="ru-RU"/>
        </w:rPr>
        <w:t>».</w:t>
      </w:r>
    </w:p>
    <w:p w:rsidR="00C52F43" w:rsidRDefault="00C52F43" w:rsidP="00C52F43">
      <w:pPr>
        <w:pStyle w:val="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на официальном сайте внутригородского муниципального образования города Севастополя – Андреевского муниципального округа в информационно-телекоммуникационной сети Интернет.</w:t>
      </w:r>
    </w:p>
    <w:p w:rsidR="00C52F43" w:rsidRDefault="00C52F43" w:rsidP="00C52F43">
      <w:pPr>
        <w:pStyle w:val="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52F43" w:rsidRDefault="00C52F43" w:rsidP="00C52F43">
      <w:pPr>
        <w:pStyle w:val="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Главу ВМО Андреевский МО, исполняющего полномочия председателя Совета, Главу местной администрации Сысуева П. Н.</w:t>
      </w:r>
    </w:p>
    <w:p w:rsidR="00C52F43" w:rsidRDefault="00C52F43" w:rsidP="00C52F43">
      <w:pPr>
        <w:pStyle w:val="7"/>
        <w:spacing w:line="276" w:lineRule="auto"/>
        <w:rPr>
          <w:rFonts w:ascii="Times New Roman" w:hAnsi="Times New Roman"/>
          <w:sz w:val="28"/>
          <w:szCs w:val="28"/>
        </w:rPr>
      </w:pPr>
    </w:p>
    <w:p w:rsidR="00C52F43" w:rsidRDefault="00C52F43" w:rsidP="00C52F43">
      <w:pPr>
        <w:pStyle w:val="7"/>
        <w:spacing w:line="276" w:lineRule="auto"/>
        <w:rPr>
          <w:rFonts w:ascii="Times New Roman" w:hAnsi="Times New Roman"/>
          <w:sz w:val="28"/>
          <w:szCs w:val="28"/>
        </w:rPr>
      </w:pPr>
    </w:p>
    <w:p w:rsidR="00C52F43" w:rsidRDefault="00C52F43" w:rsidP="00C52F43">
      <w:pPr>
        <w:pStyle w:val="7"/>
        <w:spacing w:line="276" w:lineRule="auto"/>
        <w:rPr>
          <w:rFonts w:ascii="Times New Roman" w:hAnsi="Times New Roman"/>
          <w:sz w:val="28"/>
          <w:szCs w:val="28"/>
        </w:rPr>
      </w:pPr>
    </w:p>
    <w:p w:rsidR="00C52F43" w:rsidRDefault="00C52F43" w:rsidP="00C52F43">
      <w:pPr>
        <w:pStyle w:val="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ВМО Андреевский МО, исполняющий </w:t>
      </w:r>
    </w:p>
    <w:p w:rsidR="00C52F43" w:rsidRDefault="00C52F43" w:rsidP="00C52F43">
      <w:pPr>
        <w:pStyle w:val="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Совета, </w:t>
      </w:r>
    </w:p>
    <w:p w:rsidR="00C52F43" w:rsidRDefault="00C52F43" w:rsidP="00C52F43">
      <w:pPr>
        <w:pStyle w:val="7"/>
        <w:tabs>
          <w:tab w:val="left" w:pos="7797"/>
        </w:tabs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ab/>
        <w:t>П. Н. Сысуев</w:t>
      </w:r>
      <w:r>
        <w:rPr>
          <w:sz w:val="28"/>
          <w:szCs w:val="28"/>
        </w:rPr>
        <w:br w:type="page"/>
      </w:r>
    </w:p>
    <w:p w:rsidR="00C52F43" w:rsidRDefault="00C52F43" w:rsidP="00C52F43">
      <w:pPr>
        <w:pStyle w:val="7"/>
        <w:tabs>
          <w:tab w:val="left" w:pos="7797"/>
        </w:tabs>
        <w:spacing w:line="276" w:lineRule="auto"/>
        <w:ind w:left="5670"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9A0E27" w:rsidRDefault="00C52F43" w:rsidP="00C52F43">
      <w:pPr>
        <w:pStyle w:val="7"/>
        <w:tabs>
          <w:tab w:val="left" w:pos="7797"/>
        </w:tabs>
        <w:spacing w:line="276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Совета Андреевского муниципального округа </w:t>
      </w:r>
    </w:p>
    <w:p w:rsidR="00C52F43" w:rsidRDefault="009A0E27" w:rsidP="00C52F43">
      <w:pPr>
        <w:pStyle w:val="7"/>
        <w:tabs>
          <w:tab w:val="left" w:pos="7797"/>
        </w:tabs>
        <w:spacing w:line="276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города Севастополя</w:t>
      </w:r>
    </w:p>
    <w:p w:rsidR="00C52F43" w:rsidRDefault="00C52F43" w:rsidP="00C52F43">
      <w:pPr>
        <w:pStyle w:val="7"/>
        <w:tabs>
          <w:tab w:val="left" w:pos="7797"/>
        </w:tabs>
        <w:spacing w:line="276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30.01.2020 № 38/181</w:t>
      </w:r>
    </w:p>
    <w:p w:rsidR="00C52F43" w:rsidRDefault="00C52F43" w:rsidP="00C52F43">
      <w:pPr>
        <w:pStyle w:val="7"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43" w:rsidRDefault="00C52F43" w:rsidP="00C52F43">
      <w:pPr>
        <w:spacing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C52F43" w:rsidRDefault="00C52F43" w:rsidP="00C52F43">
      <w:pPr>
        <w:spacing w:line="25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внутригородского муниципального образования города Севастополя – Андреевского муниципального округа и членов их семей на официальном сайте </w:t>
      </w:r>
      <w:r>
        <w:rPr>
          <w:sz w:val="28"/>
          <w:szCs w:val="28"/>
        </w:rPr>
        <w:t>внутригородского муниципального образования города Севастополя – Андреевского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 предоставления этих сведений средствам массовой информации для опубликования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 xml:space="preserve">1. Настоящим Порядком устанавливается процедура размещения в информационно-телекоммуникационной сети «Интернет» на официальном сайте внутригородского муниципального образования города Севастополя – Андреевского муниципального округа </w:t>
      </w:r>
      <w:r>
        <w:rPr>
          <w:sz w:val="28"/>
          <w:szCs w:val="28"/>
        </w:rPr>
        <w:t>(далее – ВМО Андреевского МО) и предоставления средствам массовой информации для опубликования в связи с их запросами, если федеральными законами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</w:t>
      </w:r>
      <w:r>
        <w:rPr>
          <w:rFonts w:eastAsiaTheme="minorHAnsi"/>
          <w:spacing w:val="-2"/>
          <w:sz w:val="28"/>
          <w:szCs w:val="28"/>
          <w:lang w:eastAsia="en-US"/>
        </w:rPr>
        <w:t>: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1) лиц, замещающих муниципальные должности ВМО Андреевского МО;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2) лиц, замещающих должности муниципальной службы ВМО Андреевского МО, включенные в перечень, установленный муниципальным правовым актом внутригородского муниципального образования города Севастополя – Андреевского муниципального округа;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3) супругов (супруг), несовершеннолетних детей лиц, указанных в подпунктах 1 – 2 настоящего пункта.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2. На официальном сайте ВМО Андреевского МО</w:t>
      </w:r>
      <w:r>
        <w:rPr>
          <w:rFonts w:eastAsiaTheme="minorHAnsi"/>
          <w:b/>
          <w:spacing w:val="-2"/>
          <w:sz w:val="20"/>
          <w:szCs w:val="20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>размещаются и средствам массовой информации предоставляются для опубликования с соблюдением установленных федеральным законодательством требований о защите персональных и иных ограничений следующие сведения о доходах, расходах, об имуществе и обязательствах имущественного характера: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1) перечень объектов недвижимого имущества, принадлежащих лицу из числа лиц, указанных в пункте 1 настоящего Порядка, на праве собственности или находящихся в их пользовании, с указанием вида, площади и страны располож</w:t>
      </w:r>
      <w:r w:rsidR="00B2594E">
        <w:rPr>
          <w:rFonts w:eastAsiaTheme="minorHAnsi"/>
          <w:spacing w:val="-2"/>
          <w:sz w:val="28"/>
          <w:szCs w:val="28"/>
          <w:lang w:eastAsia="en-US"/>
        </w:rPr>
        <w:t>ения каждого из таких объектов;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lastRenderedPageBreak/>
        <w:t>2) перечень транспортных средств с указанием вида и марки, принадлежащих на праве собственности лицу из числа лиц, указанных в пункте 1 настоящего Порядка;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3) декларированный годовой доход лица из числа лиц, указанных в</w:t>
      </w:r>
      <w:r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>пункте 1 настоящего Порядка;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из числа лиц, указанных в подпунктах 1 – 2 пункта 1 настоящего Порядка, и его супруги (супруга) за три последних года, предшествующих отчетному периоду, по форме согласно Приложению 1 к настоящему Порядку.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 В размещаемых на официальном сайте ВМО Андреевского МО сведениях о доходах, расходах, об имуществе и обязательствах имущественного характера запрещается указывать: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1) 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2) персональные данные супруги (супруга), детей и иных членов семьи лиц, указанных в подпунктах 1 – 2 пункта 1 настоящего Порядка;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лиц, указанных в подпунктах 1 – 2 пункта 1 настоящего Порядка, их супруг (супругов), детей и иных членов семьи;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4) данные, позволяющие определить местонахождение объектов недвижимого имущества, принадлежащих лицам, указанным в подпунктах 1 – 2 пункта 1 настоящего Порядка, их супругам, детям и иным членам семьи на праве собственности или находящихся в их пользовании;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i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4. Размещение сведений о доходах, расходах, об имуществе и</w:t>
      </w:r>
      <w:r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>обязательствах имущественного характера, указанных в пункте 2 настоящего Порядка, осуществляется общим отделом местной администрации Андреевского муниципального округа на официальном сайте ВМО Андреевского МО</w:t>
      </w:r>
      <w:r>
        <w:rPr>
          <w:rFonts w:eastAsiaTheme="minorHAnsi"/>
          <w:i/>
          <w:spacing w:val="-2"/>
          <w:sz w:val="28"/>
          <w:szCs w:val="28"/>
          <w:lang w:eastAsia="en-US"/>
        </w:rPr>
        <w:t>.</w:t>
      </w:r>
    </w:p>
    <w:p w:rsidR="00C52F43" w:rsidRDefault="00C52F43" w:rsidP="00C52F4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из числа лиц, указанных в подпунктах 1 – 2 пункта 1 настоящего Порядка, должностей, замещение которых влечет за собой размещение его сведений о доходах, расходах, об имуществе и обязательствах </w:t>
      </w:r>
      <w:r>
        <w:rPr>
          <w:rFonts w:eastAsiaTheme="minorHAnsi"/>
          <w:spacing w:val="-2"/>
          <w:sz w:val="28"/>
          <w:szCs w:val="28"/>
          <w:lang w:eastAsia="en-US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r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>несовершеннолетних детей, находятся на официальном сайте ВМО Андреевского МО, и</w:t>
      </w:r>
      <w:r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>ежегодно обновляются: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1) в отношении лиц, замещающих должности муниципальной службы – в течение четырнадцати рабочих дней со дня истечения срока, установленного для подачи таких сведений;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2) в отношении лиц, замещающих муниципальные должности - в течение четырнадцати рабочих дней со дня истечения срока, установленного для подачи таких сведений, а в случае не поступления таких сведений в орган местного самоуправления – в течение четырнадцати рабочих дней со дня их поступления.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6. В случае предоставления уточненных сведений о доходах, расходах, об имуществе и обязательствах имущественного характера, указанных в пункте 2 настоящего Порядка, данные сведения размещаются на официальном сайте</w:t>
      </w:r>
      <w:r>
        <w:rPr>
          <w:rFonts w:eastAsiaTheme="minorHAnsi"/>
          <w:i/>
          <w:spacing w:val="-2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>ВМО Андреевского МО: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а) в отношении лиц, замещающих должности муниципальной службы – в</w:t>
      </w:r>
      <w:r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>течение 14 рабочих дней со дня истечения срока, установленного для подачи уточненных сведений</w:t>
      </w:r>
      <w:r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>о доходах, расходах, об имуществе и обязательствах имущественного характера;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б) в отношении лиц, замещающих муниципальные должности – в течение 14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характера, а в случае не поступления таких сведений в орган местного самоуправления – в течение пяти рабочих дней со дня их поступления.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7. Должностные лица местной администрации Андреевского муниципального округа: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1) в течение трех рабочих дней со дня поступления запроса от средства массовой информации сообщает о нем лицу из числа лиц, указанных в подпунктах 1 – 2 пункта 1 настоящего Порядка, в отношении которого поступил запрос;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2) в течение семи рабочих дней со дня поступления запроса от средства массовой информации: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а) 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 ВМО Андреевского МО;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б) направляет информацию о месте размещения сведений, указанных в</w:t>
      </w:r>
      <w:r>
        <w:rPr>
          <w:rFonts w:asciiTheme="minorHAnsi" w:eastAsiaTheme="minorHAnsi" w:hAnsiTheme="minorHAnsi" w:cstheme="minorBidi"/>
          <w:spacing w:val="-2"/>
          <w:sz w:val="22"/>
          <w:szCs w:val="22"/>
          <w:lang w:eastAsia="en-US"/>
        </w:rPr>
        <w:t> </w:t>
      </w:r>
      <w:r>
        <w:rPr>
          <w:rFonts w:eastAsiaTheme="minorHAnsi"/>
          <w:spacing w:val="-2"/>
          <w:sz w:val="28"/>
          <w:szCs w:val="28"/>
          <w:lang w:eastAsia="en-US"/>
        </w:rPr>
        <w:t>пункте 2 настоящего Порядка, в том случае, если запрашиваемые сведения размещены на официальном сайте ВМО Андреевского МО</w:t>
      </w:r>
      <w:r>
        <w:rPr>
          <w:rFonts w:eastAsiaTheme="minorHAnsi"/>
          <w:i/>
          <w:spacing w:val="-2"/>
          <w:sz w:val="28"/>
          <w:szCs w:val="28"/>
          <w:lang w:eastAsia="en-US"/>
        </w:rPr>
        <w:t>.</w:t>
      </w:r>
    </w:p>
    <w:p w:rsidR="00C52F43" w:rsidRDefault="00C52F43" w:rsidP="00C52F43">
      <w:pPr>
        <w:spacing w:line="256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 xml:space="preserve">8. Должностные лица местной администрации Андреевского муниципального округа, обеспечивающие размещение сведений о доходах, расходах, об имуществе и обязательствах имущественного характера на официальном сайте ВМО Андреевского МО и представление таких сведений </w:t>
      </w:r>
      <w:r>
        <w:rPr>
          <w:rFonts w:eastAsiaTheme="minorHAnsi"/>
          <w:spacing w:val="-2"/>
          <w:sz w:val="28"/>
          <w:szCs w:val="28"/>
          <w:lang w:eastAsia="en-US"/>
        </w:rPr>
        <w:lastRenderedPageBreak/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F43" w:rsidRDefault="00C52F43" w:rsidP="00C52F43">
      <w:pPr>
        <w:pStyle w:val="7"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43" w:rsidRDefault="00C52F43" w:rsidP="00C52F43">
      <w:pPr>
        <w:jc w:val="both"/>
        <w:rPr>
          <w:color w:val="1A1A1A" w:themeColor="background1" w:themeShade="1A"/>
          <w:sz w:val="28"/>
        </w:rPr>
      </w:pPr>
    </w:p>
    <w:p w:rsidR="00C52F43" w:rsidRDefault="00C52F43" w:rsidP="00C52F43">
      <w:pPr>
        <w:jc w:val="both"/>
        <w:rPr>
          <w:color w:val="1A1A1A" w:themeColor="background1" w:themeShade="1A"/>
          <w:sz w:val="28"/>
        </w:rPr>
      </w:pPr>
    </w:p>
    <w:p w:rsidR="00C52F43" w:rsidRDefault="00C52F43" w:rsidP="00C52F43">
      <w:pPr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Глава ВМО Андреевского МО, исполняющий</w:t>
      </w:r>
    </w:p>
    <w:p w:rsidR="00C52F43" w:rsidRDefault="00C52F43" w:rsidP="00C52F43">
      <w:pPr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полномочия председателя Совета,</w:t>
      </w:r>
    </w:p>
    <w:p w:rsidR="00C52F43" w:rsidRDefault="00C52F43" w:rsidP="00C52F43">
      <w:pPr>
        <w:tabs>
          <w:tab w:val="left" w:pos="7200"/>
        </w:tabs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Глава местной администрации </w:t>
      </w:r>
      <w:r>
        <w:rPr>
          <w:color w:val="1A1A1A" w:themeColor="background1" w:themeShade="1A"/>
          <w:sz w:val="28"/>
        </w:rPr>
        <w:tab/>
        <w:t>П. Н. Сысуев</w:t>
      </w:r>
    </w:p>
    <w:p w:rsidR="00C52F43" w:rsidRDefault="00C52F43" w:rsidP="00C52F43">
      <w:pPr>
        <w:spacing w:line="256" w:lineRule="auto"/>
        <w:rPr>
          <w:color w:val="1A1A1A" w:themeColor="background1" w:themeShade="1A"/>
          <w:sz w:val="28"/>
        </w:rPr>
        <w:sectPr w:rsidR="00C52F43">
          <w:pgSz w:w="11909" w:h="16840"/>
          <w:pgMar w:top="1134" w:right="850" w:bottom="1134" w:left="1701" w:header="0" w:footer="3" w:gutter="0"/>
          <w:cols w:space="720"/>
        </w:sectPr>
      </w:pPr>
      <w:r>
        <w:rPr>
          <w:color w:val="1A1A1A" w:themeColor="background1" w:themeShade="1A"/>
          <w:sz w:val="28"/>
        </w:rPr>
        <w:br w:type="page"/>
      </w:r>
    </w:p>
    <w:p w:rsidR="00C52F43" w:rsidRDefault="00C52F43" w:rsidP="00C52F43">
      <w:pPr>
        <w:pStyle w:val="7"/>
        <w:spacing w:line="276" w:lineRule="auto"/>
        <w:ind w:left="6946" w:firstLine="709"/>
        <w:rPr>
          <w:rFonts w:ascii="Times New Roman" w:hAnsi="Times New Roman" w:cs="Times New Roman"/>
          <w:b/>
          <w:spacing w:val="-2"/>
          <w:sz w:val="24"/>
          <w:szCs w:val="20"/>
        </w:rPr>
      </w:pPr>
      <w:r>
        <w:rPr>
          <w:rFonts w:ascii="Times New Roman" w:hAnsi="Times New Roman" w:cs="Times New Roman"/>
          <w:b/>
          <w:spacing w:val="-2"/>
          <w:sz w:val="24"/>
          <w:szCs w:val="20"/>
        </w:rPr>
        <w:lastRenderedPageBreak/>
        <w:t xml:space="preserve">Приложение № 1 </w:t>
      </w:r>
    </w:p>
    <w:p w:rsidR="00C52F43" w:rsidRDefault="00C52F43" w:rsidP="00C52F43">
      <w:pPr>
        <w:pStyle w:val="7"/>
        <w:spacing w:line="276" w:lineRule="auto"/>
        <w:ind w:left="6946"/>
        <w:rPr>
          <w:rFonts w:ascii="Times New Roman" w:hAnsi="Times New Roman" w:cs="Times New Roman"/>
          <w:spacing w:val="-2"/>
          <w:sz w:val="24"/>
          <w:szCs w:val="20"/>
        </w:rPr>
      </w:pPr>
      <w:r>
        <w:rPr>
          <w:rFonts w:ascii="Times New Roman" w:hAnsi="Times New Roman" w:cs="Times New Roman"/>
          <w:spacing w:val="-2"/>
          <w:sz w:val="24"/>
          <w:szCs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внутригородского муниципального образования города Севастополя – Андреевского муниципального округа и членов их семей на официальном сайте внутригородского муниципального образования города Севастополя – Андреевского муниципального округа и предоставления этих сведений средствам массовой информации для опубликования, утвержденному решением Совета Андреевского муниципального округа </w:t>
      </w:r>
    </w:p>
    <w:p w:rsidR="00C52F43" w:rsidRDefault="00C52F43" w:rsidP="00C52F43">
      <w:pPr>
        <w:pStyle w:val="7"/>
        <w:spacing w:line="276" w:lineRule="auto"/>
        <w:ind w:left="6946"/>
        <w:rPr>
          <w:rFonts w:ascii="Times New Roman" w:hAnsi="Times New Roman" w:cs="Times New Roman"/>
          <w:spacing w:val="-2"/>
          <w:sz w:val="24"/>
          <w:szCs w:val="20"/>
        </w:rPr>
      </w:pPr>
      <w:r>
        <w:rPr>
          <w:rFonts w:ascii="Times New Roman" w:hAnsi="Times New Roman" w:cs="Times New Roman"/>
          <w:spacing w:val="-2"/>
          <w:sz w:val="24"/>
          <w:szCs w:val="20"/>
        </w:rPr>
        <w:t xml:space="preserve">от 30 января 2020 года № </w:t>
      </w:r>
      <w:r>
        <w:rPr>
          <w:rFonts w:ascii="Times New Roman" w:hAnsi="Times New Roman" w:cs="Times New Roman"/>
          <w:spacing w:val="-2"/>
          <w:sz w:val="24"/>
          <w:szCs w:val="20"/>
        </w:rPr>
        <w:t>38/181</w:t>
      </w:r>
    </w:p>
    <w:p w:rsidR="00C52F43" w:rsidRDefault="00C52F43" w:rsidP="00C52F43">
      <w:pPr>
        <w:tabs>
          <w:tab w:val="left" w:pos="7200"/>
        </w:tabs>
        <w:jc w:val="both"/>
        <w:rPr>
          <w:color w:val="1A1A1A" w:themeColor="background1" w:themeShade="1A"/>
          <w:sz w:val="28"/>
        </w:rPr>
      </w:pPr>
    </w:p>
    <w:p w:rsidR="00C52F43" w:rsidRDefault="00C52F43" w:rsidP="00C52F43">
      <w:pPr>
        <w:tabs>
          <w:tab w:val="left" w:pos="7200"/>
        </w:tabs>
        <w:jc w:val="center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капитальных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C52F43" w:rsidRDefault="00C52F43" w:rsidP="00C52F43">
      <w:pPr>
        <w:tabs>
          <w:tab w:val="left" w:pos="7200"/>
        </w:tabs>
        <w:jc w:val="both"/>
        <w:rPr>
          <w:color w:val="1A1A1A" w:themeColor="background1" w:themeShade="1A"/>
          <w:sz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2977"/>
        <w:gridCol w:w="4546"/>
        <w:gridCol w:w="3640"/>
      </w:tblGrid>
      <w:tr w:rsidR="00C52F43" w:rsidTr="00C52F43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43" w:rsidRDefault="00C52F43">
            <w:pPr>
              <w:tabs>
                <w:tab w:val="left" w:pos="7200"/>
              </w:tabs>
              <w:jc w:val="center"/>
              <w:rPr>
                <w:color w:val="1A1A1A" w:themeColor="background1" w:themeShade="1A"/>
                <w:lang w:eastAsia="en-US"/>
              </w:rPr>
            </w:pPr>
            <w:r>
              <w:rPr>
                <w:color w:val="1A1A1A" w:themeColor="background1" w:themeShade="1A"/>
                <w:lang w:eastAsia="en-US"/>
              </w:rPr>
              <w:t>Фамилия, имя, отчество лица, муниципального служащего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43" w:rsidRDefault="00C52F43">
            <w:pPr>
              <w:tabs>
                <w:tab w:val="left" w:pos="7200"/>
              </w:tabs>
              <w:jc w:val="center"/>
              <w:rPr>
                <w:color w:val="1A1A1A" w:themeColor="background1" w:themeShade="1A"/>
                <w:lang w:eastAsia="en-US"/>
              </w:rPr>
            </w:pPr>
            <w:r>
              <w:rPr>
                <w:color w:val="1A1A1A" w:themeColor="background1" w:themeShade="1A"/>
                <w:lang w:eastAsia="en-US"/>
              </w:rPr>
              <w:t>Должность / для членов семьи – степень родства &lt;1&gt;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43" w:rsidRDefault="00C52F43">
            <w:pPr>
              <w:tabs>
                <w:tab w:val="left" w:pos="7200"/>
              </w:tabs>
              <w:jc w:val="center"/>
              <w:rPr>
                <w:color w:val="1A1A1A" w:themeColor="background1" w:themeShade="1A"/>
                <w:lang w:eastAsia="en-US"/>
              </w:rPr>
            </w:pPr>
            <w:r>
              <w:rPr>
                <w:color w:val="1A1A1A" w:themeColor="background1" w:themeShade="1A"/>
                <w:lang w:eastAsia="en-US"/>
              </w:rPr>
              <w:t>Имущество, приобретенное по сделке, сумма которой превышает общий доход муниципального служащего и его супруги (супруга), за три последних года, предшествующих отчетному периоду &lt;2&gt;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43" w:rsidRDefault="00C52F43">
            <w:pPr>
              <w:tabs>
                <w:tab w:val="left" w:pos="7200"/>
              </w:tabs>
              <w:jc w:val="center"/>
              <w:rPr>
                <w:color w:val="1A1A1A" w:themeColor="background1" w:themeShade="1A"/>
                <w:lang w:eastAsia="en-US"/>
              </w:rPr>
            </w:pPr>
            <w:r>
              <w:rPr>
                <w:color w:val="1A1A1A" w:themeColor="background1" w:themeShade="1A"/>
                <w:lang w:eastAsia="en-US"/>
              </w:rPr>
              <w:t>Источник получения средств, за счет которых приобретено имущество &lt;3&gt;</w:t>
            </w:r>
          </w:p>
        </w:tc>
      </w:tr>
      <w:tr w:rsidR="00C52F43" w:rsidTr="00C52F43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43" w:rsidRDefault="00C52F43">
            <w:pPr>
              <w:tabs>
                <w:tab w:val="left" w:pos="7200"/>
              </w:tabs>
              <w:jc w:val="center"/>
              <w:rPr>
                <w:color w:val="1A1A1A" w:themeColor="background1" w:themeShade="1A"/>
                <w:lang w:val="en-US" w:eastAsia="en-US"/>
              </w:rPr>
            </w:pPr>
            <w:r>
              <w:rPr>
                <w:color w:val="1A1A1A" w:themeColor="background1" w:themeShade="1A"/>
                <w:lang w:val="en-US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43" w:rsidRDefault="00C52F43">
            <w:pPr>
              <w:tabs>
                <w:tab w:val="left" w:pos="7200"/>
              </w:tabs>
              <w:jc w:val="center"/>
              <w:rPr>
                <w:color w:val="1A1A1A" w:themeColor="background1" w:themeShade="1A"/>
                <w:lang w:val="en-US" w:eastAsia="en-US"/>
              </w:rPr>
            </w:pPr>
            <w:r>
              <w:rPr>
                <w:color w:val="1A1A1A" w:themeColor="background1" w:themeShade="1A"/>
                <w:lang w:val="en-US" w:eastAsia="en-US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43" w:rsidRDefault="00C52F43">
            <w:pPr>
              <w:tabs>
                <w:tab w:val="left" w:pos="7200"/>
              </w:tabs>
              <w:jc w:val="center"/>
              <w:rPr>
                <w:color w:val="1A1A1A" w:themeColor="background1" w:themeShade="1A"/>
                <w:lang w:val="en-US" w:eastAsia="en-US"/>
              </w:rPr>
            </w:pPr>
            <w:r>
              <w:rPr>
                <w:color w:val="1A1A1A" w:themeColor="background1" w:themeShade="1A"/>
                <w:lang w:val="en-US" w:eastAsia="en-US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43" w:rsidRDefault="00C52F43">
            <w:pPr>
              <w:tabs>
                <w:tab w:val="left" w:pos="7200"/>
              </w:tabs>
              <w:jc w:val="center"/>
              <w:rPr>
                <w:color w:val="1A1A1A" w:themeColor="background1" w:themeShade="1A"/>
                <w:lang w:val="en-US" w:eastAsia="en-US"/>
              </w:rPr>
            </w:pPr>
            <w:r>
              <w:rPr>
                <w:color w:val="1A1A1A" w:themeColor="background1" w:themeShade="1A"/>
                <w:lang w:val="en-US" w:eastAsia="en-US"/>
              </w:rPr>
              <w:t>4</w:t>
            </w:r>
          </w:p>
        </w:tc>
      </w:tr>
    </w:tbl>
    <w:p w:rsidR="00C52F43" w:rsidRDefault="00C52F43" w:rsidP="00C52F43">
      <w:pPr>
        <w:tabs>
          <w:tab w:val="left" w:pos="7200"/>
        </w:tabs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_________________</w:t>
      </w:r>
    </w:p>
    <w:p w:rsidR="00C52F43" w:rsidRDefault="00C52F43" w:rsidP="00C52F43">
      <w:pPr>
        <w:tabs>
          <w:tab w:val="left" w:pos="7200"/>
        </w:tabs>
        <w:jc w:val="both"/>
        <w:rPr>
          <w:spacing w:val="-8"/>
          <w:szCs w:val="28"/>
        </w:rPr>
      </w:pPr>
      <w:r>
        <w:rPr>
          <w:color w:val="1A1A1A" w:themeColor="background1" w:themeShade="1A"/>
          <w:spacing w:val="-8"/>
          <w:szCs w:val="28"/>
        </w:rPr>
        <w:t>&lt;1&gt; Степень родства указывается в случае, если сделка совершена супругой (супругом) или несовершеннолетним ребенком.</w:t>
      </w:r>
    </w:p>
    <w:p w:rsidR="00C52F43" w:rsidRDefault="00C52F43" w:rsidP="00C52F43">
      <w:pPr>
        <w:tabs>
          <w:tab w:val="left" w:pos="7200"/>
        </w:tabs>
        <w:jc w:val="both"/>
        <w:rPr>
          <w:color w:val="1A1A1A" w:themeColor="background1" w:themeShade="1A"/>
          <w:spacing w:val="-8"/>
          <w:szCs w:val="28"/>
        </w:rPr>
      </w:pPr>
      <w:r>
        <w:rPr>
          <w:color w:val="1A1A1A" w:themeColor="background1" w:themeShade="1A"/>
          <w:spacing w:val="-8"/>
          <w:szCs w:val="28"/>
        </w:rPr>
        <w:t>&lt;2&gt; Указывается приобретенное имущество:</w:t>
      </w:r>
    </w:p>
    <w:p w:rsidR="00C52F43" w:rsidRDefault="00C52F43" w:rsidP="00C52F43">
      <w:pPr>
        <w:ind w:firstLine="708"/>
        <w:jc w:val="both"/>
        <w:rPr>
          <w:color w:val="1A1A1A" w:themeColor="background1" w:themeShade="1A"/>
          <w:spacing w:val="-8"/>
          <w:szCs w:val="28"/>
        </w:rPr>
      </w:pPr>
      <w:r>
        <w:rPr>
          <w:color w:val="1A1A1A" w:themeColor="background1" w:themeShade="1A"/>
          <w:spacing w:val="-8"/>
          <w:szCs w:val="28"/>
        </w:rPr>
        <w:t>- Земельный участок, другой объект недвижимости (жилой дом, квартира, дача, гараж, иное недвижимое имущество);</w:t>
      </w:r>
    </w:p>
    <w:p w:rsidR="00C52F43" w:rsidRDefault="00C52F43" w:rsidP="00C52F43">
      <w:pPr>
        <w:ind w:firstLine="708"/>
        <w:jc w:val="both"/>
        <w:rPr>
          <w:color w:val="1A1A1A" w:themeColor="background1" w:themeShade="1A"/>
          <w:spacing w:val="-8"/>
          <w:szCs w:val="28"/>
        </w:rPr>
      </w:pPr>
      <w:r>
        <w:rPr>
          <w:color w:val="1A1A1A" w:themeColor="background1" w:themeShade="1A"/>
          <w:spacing w:val="-8"/>
          <w:szCs w:val="28"/>
        </w:rPr>
        <w:t>- транспортное средство (с указанием вида и марки);</w:t>
      </w:r>
    </w:p>
    <w:p w:rsidR="00C52F43" w:rsidRDefault="00C52F43" w:rsidP="00C52F43">
      <w:pPr>
        <w:ind w:firstLine="708"/>
        <w:jc w:val="both"/>
        <w:rPr>
          <w:color w:val="1A1A1A" w:themeColor="background1" w:themeShade="1A"/>
          <w:spacing w:val="-8"/>
          <w:szCs w:val="28"/>
        </w:rPr>
      </w:pPr>
      <w:r>
        <w:rPr>
          <w:color w:val="1A1A1A" w:themeColor="background1" w:themeShade="1A"/>
          <w:spacing w:val="-8"/>
          <w:szCs w:val="28"/>
        </w:rPr>
        <w:t>- ценные бумаги (доли участия, паи в уставных (складочных) капиталах организаций) с указанием вида ценной бумаги.</w:t>
      </w:r>
    </w:p>
    <w:p w:rsidR="00483FCA" w:rsidRDefault="00C52F43" w:rsidP="00B2594E">
      <w:pPr>
        <w:tabs>
          <w:tab w:val="left" w:pos="7200"/>
        </w:tabs>
        <w:jc w:val="both"/>
      </w:pPr>
      <w:r>
        <w:rPr>
          <w:color w:val="1A1A1A" w:themeColor="background1" w:themeShade="1A"/>
          <w:spacing w:val="-8"/>
          <w:szCs w:val="28"/>
        </w:rPr>
        <w:t>&lt;3&gt; Доход по основному месту работы, доход от иной разрешительной законом деятельности, доход от вкладов в банках и иных кредитных организациях, накопления за предыдущие годы, наследство, дар, заём, ипотека, доход от продажи имущества, иные кредитные обязательства, другое.</w:t>
      </w:r>
    </w:p>
    <w:sectPr w:rsidR="00483FCA" w:rsidSect="00B2594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8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E7"/>
    <w:rsid w:val="00483FCA"/>
    <w:rsid w:val="009A0E27"/>
    <w:rsid w:val="00B2594E"/>
    <w:rsid w:val="00C52F43"/>
    <w:rsid w:val="00F1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6839-D2FA-4E34-BA54-AAB0A42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2F4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52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rsid w:val="00C52F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C52F4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E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2020-02-03T08:00:00Z</cp:lastPrinted>
  <dcterms:created xsi:type="dcterms:W3CDTF">2020-02-03T07:38:00Z</dcterms:created>
  <dcterms:modified xsi:type="dcterms:W3CDTF">2020-02-03T08:01:00Z</dcterms:modified>
</cp:coreProperties>
</file>